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EA" w:rsidRPr="00862108" w:rsidRDefault="00507F65" w:rsidP="001E26AD">
      <w:pPr>
        <w:ind w:left="720"/>
        <w:jc w:val="center"/>
        <w:rPr>
          <w:b/>
        </w:rPr>
      </w:pPr>
      <w:bookmarkStart w:id="0" w:name="_GoBack"/>
      <w:bookmarkEnd w:id="0"/>
      <w:r w:rsidRPr="00862108">
        <w:rPr>
          <w:b/>
        </w:rPr>
        <w:t>Vocabulary Teaching Steps</w:t>
      </w:r>
    </w:p>
    <w:p w:rsidR="00507F65" w:rsidRPr="001E26AD" w:rsidRDefault="00507F65" w:rsidP="00507F65">
      <w:pPr>
        <w:ind w:left="720"/>
        <w:jc w:val="center"/>
      </w:pPr>
      <w:r w:rsidRPr="001E26AD">
        <w:t xml:space="preserve">Peer Dictation </w:t>
      </w:r>
    </w:p>
    <w:p w:rsidR="00FA42EA" w:rsidRDefault="00FA42EA" w:rsidP="00FA42EA">
      <w:pPr>
        <w:ind w:left="720"/>
        <w:rPr>
          <w:b/>
        </w:rPr>
      </w:pPr>
    </w:p>
    <w:p w:rsidR="00FA42EA" w:rsidRDefault="00FA42EA" w:rsidP="00FA42EA">
      <w:pPr>
        <w:ind w:left="720"/>
      </w:pPr>
    </w:p>
    <w:p w:rsidR="00C17CB9" w:rsidRDefault="00FA42EA" w:rsidP="00FA42EA">
      <w:pPr>
        <w:ind w:left="720"/>
      </w:pPr>
      <w:r>
        <w:t xml:space="preserve">To complete the Peer Dictation, you will work with a partner. One partner is the “reader,” and the other is the “writer.” The reader goes to the wall to read the text. The reader must remember the text (not write it or shout across the room!). The reader reports the text to the writer who fills in the missing words below. The reader can visit the text as many times as necessary. It is okay to switch roles half way, if you’d like. </w:t>
      </w:r>
    </w:p>
    <w:p w:rsidR="00C17CB9" w:rsidRDefault="00C17CB9" w:rsidP="00FA42EA">
      <w:pPr>
        <w:ind w:left="720"/>
      </w:pPr>
    </w:p>
    <w:p w:rsidR="00FA42EA" w:rsidRPr="00DF0D14" w:rsidRDefault="00FA42EA" w:rsidP="00FA42EA">
      <w:pPr>
        <w:ind w:left="720"/>
        <w:rPr>
          <w:b/>
          <w:i/>
        </w:rPr>
      </w:pPr>
      <w:r w:rsidRPr="00DF0D14">
        <w:rPr>
          <w:b/>
          <w:i/>
        </w:rPr>
        <w:t xml:space="preserve">The goal is to </w:t>
      </w:r>
      <w:r w:rsidR="00275709" w:rsidRPr="00DF0D14">
        <w:rPr>
          <w:b/>
          <w:i/>
        </w:rPr>
        <w:t xml:space="preserve">work together to </w:t>
      </w:r>
      <w:r w:rsidRPr="00DF0D14">
        <w:rPr>
          <w:b/>
          <w:i/>
        </w:rPr>
        <w:t>reproduce the text perfectly.</w:t>
      </w:r>
    </w:p>
    <w:p w:rsidR="00507F65" w:rsidRDefault="00507F65" w:rsidP="00507F65">
      <w:pPr>
        <w:ind w:left="720"/>
        <w:jc w:val="center"/>
        <w:rPr>
          <w:b/>
        </w:rPr>
      </w:pPr>
    </w:p>
    <w:p w:rsidR="00507F65" w:rsidRDefault="00C17CB9" w:rsidP="00C17CB9">
      <w:pPr>
        <w:tabs>
          <w:tab w:val="left" w:pos="3588"/>
        </w:tabs>
      </w:pPr>
      <w:r>
        <w:tab/>
      </w:r>
    </w:p>
    <w:p w:rsidR="00507F65" w:rsidRDefault="00507F65" w:rsidP="00507F65">
      <w:pPr>
        <w:pStyle w:val="ListParagraph"/>
        <w:numPr>
          <w:ilvl w:val="0"/>
          <w:numId w:val="1"/>
        </w:numPr>
      </w:pPr>
      <w:r w:rsidRPr="00862108">
        <w:t xml:space="preserve">Write the </w:t>
      </w:r>
      <w:r w:rsidR="00646807">
        <w:t>_________________</w:t>
      </w:r>
      <w:r w:rsidR="00DF075D">
        <w:t>____</w:t>
      </w:r>
      <w:r w:rsidR="00646807">
        <w:t xml:space="preserve">_______ </w:t>
      </w:r>
      <w:proofErr w:type="spellStart"/>
      <w:r w:rsidRPr="00862108">
        <w:t>and</w:t>
      </w:r>
      <w:proofErr w:type="spellEnd"/>
      <w:r w:rsidRPr="00862108">
        <w:t xml:space="preserve"> </w:t>
      </w:r>
      <w:r w:rsidR="00D229B6">
        <w:t>_____________</w:t>
      </w:r>
      <w:r w:rsidR="00DF075D">
        <w:t>_______</w:t>
      </w:r>
      <w:r w:rsidR="00D229B6">
        <w:t>_______</w:t>
      </w:r>
      <w:r w:rsidRPr="00862108">
        <w:t xml:space="preserve"> it a </w:t>
      </w:r>
      <w:r w:rsidR="00646807">
        <w:t xml:space="preserve">few </w:t>
      </w:r>
      <w:r w:rsidRPr="00862108">
        <w:t>times</w:t>
      </w:r>
      <w:r w:rsidR="00D229B6">
        <w:t>.</w:t>
      </w:r>
    </w:p>
    <w:p w:rsidR="00507F65" w:rsidRPr="00862108" w:rsidRDefault="00507F65" w:rsidP="00507F65">
      <w:pPr>
        <w:ind w:left="360"/>
      </w:pPr>
    </w:p>
    <w:p w:rsidR="00B86CFF" w:rsidRDefault="00507F65" w:rsidP="00507F65">
      <w:pPr>
        <w:pStyle w:val="ListParagraph"/>
        <w:numPr>
          <w:ilvl w:val="0"/>
          <w:numId w:val="1"/>
        </w:numPr>
      </w:pPr>
      <w:r w:rsidRPr="00862108">
        <w:t xml:space="preserve">Break </w:t>
      </w:r>
      <w:r w:rsidR="00D229B6">
        <w:t>_________________________</w:t>
      </w:r>
      <w:r w:rsidRPr="00862108">
        <w:t xml:space="preserve"> words into </w:t>
      </w:r>
      <w:r w:rsidR="00B86CFF">
        <w:t>_____________________________</w:t>
      </w:r>
      <w:r w:rsidRPr="00862108">
        <w:t xml:space="preserve"> and tap out </w:t>
      </w:r>
    </w:p>
    <w:p w:rsidR="00B86CFF" w:rsidRDefault="00B86CFF" w:rsidP="00B86CFF">
      <w:pPr>
        <w:pStyle w:val="ListParagraph"/>
        <w:ind w:left="1080"/>
      </w:pPr>
    </w:p>
    <w:p w:rsidR="00507F65" w:rsidRDefault="000A6431" w:rsidP="00B86CFF">
      <w:pPr>
        <w:pStyle w:val="ListParagraph"/>
        <w:ind w:left="1080"/>
      </w:pPr>
      <w:proofErr w:type="gramStart"/>
      <w:r>
        <w:t>the</w:t>
      </w:r>
      <w:proofErr w:type="gramEnd"/>
      <w:r>
        <w:t xml:space="preserve"> </w:t>
      </w:r>
      <w:r w:rsidR="00507F65" w:rsidRPr="00862108">
        <w:t xml:space="preserve">syllables, </w:t>
      </w:r>
      <w:r w:rsidR="00B86CFF">
        <w:t xml:space="preserve"> _____________</w:t>
      </w:r>
      <w:r w:rsidR="00D229B6">
        <w:t>__</w:t>
      </w:r>
      <w:r w:rsidR="00B86CFF">
        <w:t>_____</w:t>
      </w:r>
      <w:r w:rsidR="00D229B6">
        <w:t>___________</w:t>
      </w:r>
      <w:r w:rsidR="00B86CFF">
        <w:t xml:space="preserve"> the __________________________</w:t>
      </w:r>
      <w:r w:rsidR="00507F65" w:rsidRPr="00862108">
        <w:t xml:space="preserve"> syllable</w:t>
      </w:r>
      <w:r w:rsidR="000967B1">
        <w:t>.</w:t>
      </w:r>
    </w:p>
    <w:p w:rsidR="00507F65" w:rsidRPr="00862108" w:rsidRDefault="00507F65" w:rsidP="00507F65">
      <w:pPr>
        <w:ind w:left="360"/>
      </w:pPr>
    </w:p>
    <w:p w:rsidR="00507F65" w:rsidRDefault="00507F65" w:rsidP="00507F65">
      <w:pPr>
        <w:pStyle w:val="ListParagraph"/>
        <w:numPr>
          <w:ilvl w:val="0"/>
          <w:numId w:val="1"/>
        </w:numPr>
      </w:pPr>
      <w:r w:rsidRPr="00862108">
        <w:t>Lead</w:t>
      </w:r>
      <w:r w:rsidR="000F0B9B">
        <w:t xml:space="preserve"> _________________</w:t>
      </w:r>
      <w:r w:rsidR="00B86CFF">
        <w:t>___</w:t>
      </w:r>
      <w:r w:rsidR="000F0B9B">
        <w:t>________</w:t>
      </w:r>
      <w:r w:rsidRPr="00862108">
        <w:t xml:space="preserve"> in quick </w:t>
      </w:r>
      <w:r w:rsidR="00D229B6">
        <w:t>_________</w:t>
      </w:r>
      <w:r w:rsidR="00B86CFF">
        <w:t>_________</w:t>
      </w:r>
      <w:r w:rsidR="00D229B6">
        <w:t>______________</w:t>
      </w:r>
      <w:r w:rsidRPr="00862108">
        <w:t xml:space="preserve"> practice</w:t>
      </w:r>
      <w:r w:rsidR="000967B1">
        <w:t>.</w:t>
      </w:r>
    </w:p>
    <w:p w:rsidR="00507F65" w:rsidRPr="00862108" w:rsidRDefault="00507F65" w:rsidP="00507F65">
      <w:pPr>
        <w:ind w:left="360"/>
      </w:pPr>
    </w:p>
    <w:p w:rsidR="00507F65" w:rsidRDefault="00507F65" w:rsidP="00507F65">
      <w:pPr>
        <w:pStyle w:val="ListParagraph"/>
        <w:numPr>
          <w:ilvl w:val="0"/>
          <w:numId w:val="1"/>
        </w:numPr>
      </w:pPr>
      <w:r w:rsidRPr="00862108">
        <w:t xml:space="preserve">Explain the word clearly (not </w:t>
      </w:r>
      <w:r w:rsidR="00B86CFF">
        <w:t>_____________</w:t>
      </w:r>
      <w:r w:rsidR="00D229B6">
        <w:t>_________</w:t>
      </w:r>
      <w:r w:rsidRPr="00862108">
        <w:t xml:space="preserve">) using </w:t>
      </w:r>
      <w:r w:rsidR="00D229B6">
        <w:t>_______________</w:t>
      </w:r>
      <w:r w:rsidR="00B86CFF">
        <w:t>_________</w:t>
      </w:r>
      <w:r w:rsidR="00D229B6">
        <w:t>____</w:t>
      </w:r>
      <w:proofErr w:type="gramStart"/>
      <w:r w:rsidR="00D229B6">
        <w:t>_</w:t>
      </w:r>
      <w:r w:rsidRPr="00862108">
        <w:t xml:space="preserve"> </w:t>
      </w:r>
      <w:r w:rsidR="00B86CFF">
        <w:t xml:space="preserve"> </w:t>
      </w:r>
      <w:r w:rsidRPr="00862108">
        <w:t>language</w:t>
      </w:r>
      <w:proofErr w:type="gramEnd"/>
      <w:r w:rsidR="000967B1">
        <w:t>.</w:t>
      </w:r>
    </w:p>
    <w:p w:rsidR="00507F65" w:rsidRPr="00862108" w:rsidRDefault="00507F65" w:rsidP="00507F65">
      <w:pPr>
        <w:ind w:left="360"/>
      </w:pPr>
    </w:p>
    <w:p w:rsidR="00B86CFF" w:rsidRDefault="00507F65" w:rsidP="00507F65">
      <w:pPr>
        <w:pStyle w:val="ListParagraph"/>
        <w:numPr>
          <w:ilvl w:val="0"/>
          <w:numId w:val="1"/>
        </w:numPr>
      </w:pPr>
      <w:r w:rsidRPr="00862108">
        <w:t xml:space="preserve">Provide a </w:t>
      </w:r>
      <w:r w:rsidR="00D229B6">
        <w:t>_____________</w:t>
      </w:r>
      <w:r w:rsidR="00B86CFF">
        <w:t>___</w:t>
      </w:r>
      <w:r w:rsidR="00D229B6">
        <w:t xml:space="preserve">_________         </w:t>
      </w:r>
      <w:r w:rsidRPr="00862108">
        <w:t xml:space="preserve"> </w:t>
      </w:r>
      <w:r w:rsidR="00D229B6">
        <w:t>______</w:t>
      </w:r>
      <w:r w:rsidR="00B86CFF">
        <w:t>_</w:t>
      </w:r>
      <w:r w:rsidR="00D229B6">
        <w:t>__________________</w:t>
      </w:r>
      <w:r w:rsidRPr="00862108">
        <w:t xml:space="preserve">, </w:t>
      </w:r>
      <w:r w:rsidR="000967B1">
        <w:t xml:space="preserve">and/or have learners </w:t>
      </w:r>
    </w:p>
    <w:p w:rsidR="00B86CFF" w:rsidRDefault="00B86CFF" w:rsidP="00B86CFF">
      <w:pPr>
        <w:pStyle w:val="ListParagraph"/>
        <w:ind w:left="1080"/>
      </w:pPr>
    </w:p>
    <w:p w:rsidR="00507F65" w:rsidRDefault="000967B1" w:rsidP="00B86CFF">
      <w:pPr>
        <w:pStyle w:val="ListParagraph"/>
        <w:ind w:left="1080"/>
      </w:pPr>
      <w:proofErr w:type="gramStart"/>
      <w:r>
        <w:t>create</w:t>
      </w:r>
      <w:proofErr w:type="gramEnd"/>
      <w:r>
        <w:t xml:space="preserve"> </w:t>
      </w:r>
      <w:proofErr w:type="spellStart"/>
      <w:r>
        <w:t>a</w:t>
      </w:r>
      <w:proofErr w:type="spellEnd"/>
      <w:r w:rsidR="00B86CFF">
        <w:t xml:space="preserve"> _____________________________</w:t>
      </w:r>
      <w:r>
        <w:t xml:space="preserve"> if feasible.</w:t>
      </w:r>
    </w:p>
    <w:p w:rsidR="00507F65" w:rsidRPr="00862108" w:rsidRDefault="00507F65" w:rsidP="00507F65">
      <w:pPr>
        <w:ind w:left="360"/>
      </w:pPr>
    </w:p>
    <w:p w:rsidR="00507F65" w:rsidRDefault="00507F65" w:rsidP="00507F65">
      <w:pPr>
        <w:pStyle w:val="ListParagraph"/>
        <w:numPr>
          <w:ilvl w:val="0"/>
          <w:numId w:val="1"/>
        </w:numPr>
      </w:pPr>
      <w:r w:rsidRPr="00862108">
        <w:t xml:space="preserve">Give </w:t>
      </w:r>
      <w:r w:rsidR="00D229B6">
        <w:t>__________________________</w:t>
      </w:r>
      <w:r w:rsidRPr="00862108">
        <w:t xml:space="preserve"> easy to </w:t>
      </w:r>
      <w:r w:rsidR="00D229B6">
        <w:t>____________</w:t>
      </w:r>
      <w:r w:rsidR="00B86CFF">
        <w:t>____________</w:t>
      </w:r>
      <w:r w:rsidR="00D229B6">
        <w:t>___________</w:t>
      </w:r>
      <w:r w:rsidRPr="00862108">
        <w:t xml:space="preserve"> examples</w:t>
      </w:r>
    </w:p>
    <w:p w:rsidR="00507F65" w:rsidRPr="00862108" w:rsidRDefault="00507F65" w:rsidP="00507F65">
      <w:pPr>
        <w:ind w:left="360"/>
      </w:pPr>
    </w:p>
    <w:p w:rsidR="00B86CFF" w:rsidRDefault="00D229B6" w:rsidP="00507F65">
      <w:pPr>
        <w:pStyle w:val="ListParagraph"/>
        <w:numPr>
          <w:ilvl w:val="0"/>
          <w:numId w:val="1"/>
        </w:numPr>
      </w:pPr>
      <w:r>
        <w:t>_______________</w:t>
      </w:r>
      <w:r w:rsidR="00B86CFF">
        <w:t>__</w:t>
      </w:r>
      <w:r>
        <w:t>____________</w:t>
      </w:r>
      <w:r w:rsidR="00507F65" w:rsidRPr="00862108">
        <w:t xml:space="preserve"> learners in </w:t>
      </w:r>
      <w:r>
        <w:t>__________</w:t>
      </w:r>
      <w:r w:rsidR="00B86CFF">
        <w:t>______</w:t>
      </w:r>
      <w:r>
        <w:t>_____________</w:t>
      </w:r>
      <w:r w:rsidR="000A6431">
        <w:t xml:space="preserve"> oral and</w:t>
      </w:r>
      <w:r w:rsidR="00B86CFF">
        <w:t xml:space="preserve"> written </w:t>
      </w:r>
    </w:p>
    <w:p w:rsidR="00B86CFF" w:rsidRDefault="00B86CFF" w:rsidP="00B86CFF">
      <w:pPr>
        <w:pStyle w:val="ListParagraph"/>
        <w:ind w:left="1080"/>
      </w:pPr>
    </w:p>
    <w:p w:rsidR="00507F65" w:rsidRDefault="00B86CFF" w:rsidP="00B86CFF">
      <w:pPr>
        <w:pStyle w:val="ListParagraph"/>
        <w:ind w:left="1080"/>
      </w:pPr>
      <w:r>
        <w:t>_____________________________.</w:t>
      </w:r>
    </w:p>
    <w:p w:rsidR="000967B1" w:rsidRDefault="000967B1" w:rsidP="000967B1">
      <w:pPr>
        <w:rPr>
          <w:rFonts w:ascii="Calibri" w:hAnsi="Calibri" w:cs="Calibri"/>
        </w:rPr>
      </w:pPr>
    </w:p>
    <w:p w:rsidR="000967B1" w:rsidRPr="00BB05BE" w:rsidRDefault="000967B1" w:rsidP="000967B1"/>
    <w:p w:rsidR="000967B1" w:rsidRPr="00BB05BE" w:rsidRDefault="000967B1" w:rsidP="000967B1">
      <w:r w:rsidRPr="00BB05BE">
        <w:t>Source:</w:t>
      </w:r>
      <w:r w:rsidRPr="00BB05BE">
        <w:rPr>
          <w:sz w:val="32"/>
          <w:szCs w:val="32"/>
        </w:rPr>
        <w:t xml:space="preserve"> </w:t>
      </w:r>
      <w:proofErr w:type="spellStart"/>
      <w:r w:rsidRPr="00BB05BE">
        <w:t>Dutro</w:t>
      </w:r>
      <w:proofErr w:type="spellEnd"/>
      <w:r w:rsidRPr="00BB05BE">
        <w:t xml:space="preserve">, S., &amp; Kinsella, K. (2010). English language development: Issues and implementation at grades six through twelve. In California Department of Education, </w:t>
      </w:r>
      <w:r w:rsidRPr="00BB05BE">
        <w:rPr>
          <w:i/>
        </w:rPr>
        <w:t>Improving education for</w:t>
      </w:r>
      <w:r w:rsidRPr="00BB05BE">
        <w:t xml:space="preserve"> </w:t>
      </w:r>
      <w:r w:rsidRPr="00BB05BE">
        <w:rPr>
          <w:i/>
        </w:rPr>
        <w:t>English learners: Research-based approaches</w:t>
      </w:r>
      <w:r w:rsidRPr="00BB05BE">
        <w:t>. (pp. 151-207). Sacramento, CA: California Department of Education.</w:t>
      </w:r>
    </w:p>
    <w:p w:rsidR="000967B1" w:rsidRDefault="000967B1" w:rsidP="000967B1"/>
    <w:p w:rsidR="00507F65" w:rsidRPr="00862108" w:rsidRDefault="00507F65" w:rsidP="00507F65"/>
    <w:p w:rsidR="00507F65" w:rsidRDefault="00507F65" w:rsidP="00507F65"/>
    <w:p w:rsidR="006F5122" w:rsidRDefault="006F5122"/>
    <w:p w:rsidR="00E10726" w:rsidRDefault="00E10726"/>
    <w:p w:rsidR="00E10726" w:rsidRDefault="00E10726"/>
    <w:p w:rsidR="00E10726" w:rsidRDefault="00E10726"/>
    <w:p w:rsidR="00E10726" w:rsidRDefault="00E10726"/>
    <w:p w:rsidR="00E10726" w:rsidRDefault="00E10726"/>
    <w:p w:rsidR="00E10726" w:rsidRDefault="00E10726"/>
    <w:p w:rsidR="00E10726" w:rsidRDefault="00E10726"/>
    <w:p w:rsidR="00E10726" w:rsidRDefault="00E10726"/>
    <w:p w:rsidR="00E10726" w:rsidRDefault="00E10726"/>
    <w:p w:rsidR="00E10726" w:rsidRDefault="00E10726"/>
    <w:p w:rsidR="00E10726" w:rsidRDefault="00E10726"/>
    <w:p w:rsidR="00E10726" w:rsidRDefault="00E10726"/>
    <w:p w:rsidR="00E10726" w:rsidRDefault="00E10726" w:rsidP="00E10726">
      <w:pPr>
        <w:pStyle w:val="Title"/>
        <w:rPr>
          <w:rFonts w:ascii="Times New Roman" w:hAnsi="Times New Roman"/>
          <w:sz w:val="22"/>
          <w:szCs w:val="22"/>
        </w:rPr>
      </w:pPr>
    </w:p>
    <w:p w:rsidR="00E10726" w:rsidRPr="00E10726" w:rsidRDefault="00E10726" w:rsidP="00E10726">
      <w:pPr>
        <w:pStyle w:val="Title"/>
        <w:rPr>
          <w:rFonts w:ascii="Times New Roman" w:hAnsi="Times New Roman"/>
          <w:sz w:val="22"/>
          <w:szCs w:val="22"/>
        </w:rPr>
      </w:pPr>
      <w:r w:rsidRPr="00E10726">
        <w:rPr>
          <w:rFonts w:ascii="Times New Roman" w:hAnsi="Times New Roman"/>
          <w:sz w:val="22"/>
          <w:szCs w:val="22"/>
        </w:rPr>
        <w:t>Peer Dictation Process</w:t>
      </w:r>
    </w:p>
    <w:p w:rsidR="00E10726" w:rsidRPr="00E10726" w:rsidRDefault="00E10726" w:rsidP="00E10726">
      <w:pPr>
        <w:jc w:val="center"/>
        <w:rPr>
          <w:sz w:val="22"/>
          <w:szCs w:val="22"/>
        </w:rPr>
      </w:pPr>
    </w:p>
    <w:p w:rsidR="00E10726" w:rsidRPr="00E10726" w:rsidRDefault="00E10726" w:rsidP="00E10726">
      <w:pPr>
        <w:rPr>
          <w:sz w:val="22"/>
          <w:szCs w:val="22"/>
        </w:rPr>
      </w:pPr>
      <w:r w:rsidRPr="00E10726">
        <w:rPr>
          <w:b/>
          <w:sz w:val="22"/>
          <w:szCs w:val="22"/>
        </w:rPr>
        <w:t>Adaptable to all ESL Levels</w:t>
      </w:r>
    </w:p>
    <w:p w:rsidR="00E10726" w:rsidRPr="00E10726" w:rsidRDefault="00E10726" w:rsidP="00E10726">
      <w:pPr>
        <w:rPr>
          <w:sz w:val="22"/>
          <w:szCs w:val="22"/>
        </w:rPr>
      </w:pPr>
    </w:p>
    <w:p w:rsidR="00E10726" w:rsidRPr="00E10726" w:rsidRDefault="00E10726" w:rsidP="00E10726">
      <w:pPr>
        <w:rPr>
          <w:sz w:val="22"/>
          <w:szCs w:val="22"/>
        </w:rPr>
      </w:pPr>
      <w:r w:rsidRPr="00E10726">
        <w:rPr>
          <w:b/>
          <w:sz w:val="22"/>
          <w:szCs w:val="22"/>
        </w:rPr>
        <w:t>Objectives:</w:t>
      </w:r>
      <w:r w:rsidRPr="00E10726">
        <w:rPr>
          <w:sz w:val="22"/>
          <w:szCs w:val="22"/>
        </w:rPr>
        <w:t xml:space="preserve">  </w:t>
      </w:r>
    </w:p>
    <w:p w:rsidR="00E10726" w:rsidRPr="00E10726" w:rsidRDefault="00E10726" w:rsidP="00E10726">
      <w:pPr>
        <w:rPr>
          <w:sz w:val="22"/>
          <w:szCs w:val="22"/>
        </w:rPr>
      </w:pPr>
      <w:r w:rsidRPr="00E10726">
        <w:rPr>
          <w:sz w:val="22"/>
          <w:szCs w:val="22"/>
        </w:rPr>
        <w:t>Students will be able to:</w:t>
      </w:r>
    </w:p>
    <w:p w:rsidR="00E10726" w:rsidRPr="00E10726" w:rsidRDefault="00E10726" w:rsidP="00E10726">
      <w:pPr>
        <w:numPr>
          <w:ilvl w:val="0"/>
          <w:numId w:val="2"/>
        </w:numPr>
        <w:rPr>
          <w:sz w:val="22"/>
          <w:szCs w:val="22"/>
        </w:rPr>
      </w:pPr>
      <w:r w:rsidRPr="00E10726">
        <w:rPr>
          <w:sz w:val="22"/>
          <w:szCs w:val="22"/>
        </w:rPr>
        <w:t>Dictate information from a short piece of text to a partner</w:t>
      </w:r>
    </w:p>
    <w:p w:rsidR="00E10726" w:rsidRPr="00E10726" w:rsidRDefault="00E10726" w:rsidP="00E10726">
      <w:pPr>
        <w:numPr>
          <w:ilvl w:val="0"/>
          <w:numId w:val="2"/>
        </w:numPr>
        <w:rPr>
          <w:sz w:val="22"/>
          <w:szCs w:val="22"/>
        </w:rPr>
      </w:pPr>
      <w:r w:rsidRPr="00E10726">
        <w:rPr>
          <w:sz w:val="22"/>
          <w:szCs w:val="22"/>
        </w:rPr>
        <w:t>Listen and write information that is dictated by a partner</w:t>
      </w:r>
    </w:p>
    <w:p w:rsidR="00E10726" w:rsidRPr="00E10726" w:rsidRDefault="00E10726" w:rsidP="00E10726">
      <w:pPr>
        <w:numPr>
          <w:ilvl w:val="0"/>
          <w:numId w:val="2"/>
        </w:numPr>
        <w:rPr>
          <w:sz w:val="22"/>
          <w:szCs w:val="22"/>
        </w:rPr>
      </w:pPr>
      <w:r w:rsidRPr="00E10726">
        <w:rPr>
          <w:sz w:val="22"/>
          <w:szCs w:val="22"/>
        </w:rPr>
        <w:t>Negotiate meaning through active use of communication strategies</w:t>
      </w:r>
    </w:p>
    <w:p w:rsidR="00E10726" w:rsidRPr="00E10726" w:rsidRDefault="00E10726" w:rsidP="00E10726">
      <w:pPr>
        <w:rPr>
          <w:sz w:val="22"/>
          <w:szCs w:val="22"/>
        </w:rPr>
      </w:pPr>
    </w:p>
    <w:p w:rsidR="00E10726" w:rsidRPr="00E10726" w:rsidRDefault="00E10726" w:rsidP="00E10726">
      <w:pPr>
        <w:rPr>
          <w:b/>
          <w:sz w:val="22"/>
          <w:szCs w:val="22"/>
        </w:rPr>
      </w:pPr>
      <w:r w:rsidRPr="00E10726">
        <w:rPr>
          <w:b/>
          <w:sz w:val="22"/>
          <w:szCs w:val="22"/>
        </w:rPr>
        <w:t>Directions:</w:t>
      </w:r>
    </w:p>
    <w:p w:rsidR="00E10726" w:rsidRPr="00E10726" w:rsidRDefault="00E10726" w:rsidP="00E10726">
      <w:pPr>
        <w:numPr>
          <w:ilvl w:val="0"/>
          <w:numId w:val="3"/>
        </w:numPr>
        <w:rPr>
          <w:sz w:val="22"/>
          <w:szCs w:val="22"/>
        </w:rPr>
      </w:pPr>
      <w:r w:rsidRPr="00E10726">
        <w:rPr>
          <w:sz w:val="22"/>
          <w:szCs w:val="22"/>
        </w:rPr>
        <w:t>Post copies of text at a relevant level on the walls around the room.</w:t>
      </w:r>
    </w:p>
    <w:p w:rsidR="00E10726" w:rsidRPr="00E10726" w:rsidRDefault="00E10726" w:rsidP="00E10726">
      <w:pPr>
        <w:numPr>
          <w:ilvl w:val="0"/>
          <w:numId w:val="3"/>
        </w:numPr>
        <w:rPr>
          <w:sz w:val="22"/>
          <w:szCs w:val="22"/>
        </w:rPr>
      </w:pPr>
      <w:r w:rsidRPr="00E10726">
        <w:rPr>
          <w:sz w:val="22"/>
          <w:szCs w:val="22"/>
        </w:rPr>
        <w:t xml:space="preserve">Pair students. </w:t>
      </w:r>
    </w:p>
    <w:p w:rsidR="00E10726" w:rsidRPr="00E10726" w:rsidRDefault="00E10726" w:rsidP="00E10726">
      <w:pPr>
        <w:numPr>
          <w:ilvl w:val="0"/>
          <w:numId w:val="3"/>
        </w:numPr>
        <w:rPr>
          <w:sz w:val="22"/>
          <w:szCs w:val="22"/>
        </w:rPr>
      </w:pPr>
      <w:r w:rsidRPr="00E10726">
        <w:rPr>
          <w:sz w:val="22"/>
          <w:szCs w:val="22"/>
        </w:rPr>
        <w:t xml:space="preserve">Students decide who will be the reader and writer. They can also switch roles during the activity. </w:t>
      </w:r>
    </w:p>
    <w:p w:rsidR="00E10726" w:rsidRPr="00E10726" w:rsidRDefault="00E10726" w:rsidP="00E10726">
      <w:pPr>
        <w:numPr>
          <w:ilvl w:val="0"/>
          <w:numId w:val="3"/>
        </w:numPr>
        <w:rPr>
          <w:sz w:val="22"/>
          <w:szCs w:val="22"/>
        </w:rPr>
      </w:pPr>
      <w:r w:rsidRPr="00E10726">
        <w:rPr>
          <w:sz w:val="22"/>
          <w:szCs w:val="22"/>
        </w:rPr>
        <w:t>Readers</w:t>
      </w:r>
      <w:r w:rsidR="00581FF4">
        <w:rPr>
          <w:sz w:val="22"/>
          <w:szCs w:val="22"/>
        </w:rPr>
        <w:t xml:space="preserve"> go</w:t>
      </w:r>
      <w:r w:rsidRPr="00E10726">
        <w:rPr>
          <w:sz w:val="22"/>
          <w:szCs w:val="22"/>
        </w:rPr>
        <w:t xml:space="preserve"> to the wall to read the text, memorize a </w:t>
      </w:r>
      <w:r w:rsidR="00581FF4">
        <w:rPr>
          <w:sz w:val="22"/>
          <w:szCs w:val="22"/>
        </w:rPr>
        <w:t>few</w:t>
      </w:r>
      <w:r w:rsidRPr="00E10726">
        <w:rPr>
          <w:sz w:val="22"/>
          <w:szCs w:val="22"/>
        </w:rPr>
        <w:t xml:space="preserve"> words or a short sentence, </w:t>
      </w:r>
      <w:proofErr w:type="gramStart"/>
      <w:r w:rsidRPr="00E10726">
        <w:rPr>
          <w:sz w:val="22"/>
          <w:szCs w:val="22"/>
        </w:rPr>
        <w:t>then</w:t>
      </w:r>
      <w:proofErr w:type="gramEnd"/>
      <w:r w:rsidRPr="00E10726">
        <w:rPr>
          <w:sz w:val="22"/>
          <w:szCs w:val="22"/>
        </w:rPr>
        <w:t xml:space="preserve"> return to their partner to dictate the text.  Readers can visit the wall as often as needed. (No shouting across the room!) The goal is to reproduce the text perfectly, including spelling and punctuation.</w:t>
      </w:r>
    </w:p>
    <w:p w:rsidR="00E10726" w:rsidRPr="00E10726" w:rsidRDefault="00E10726" w:rsidP="00E10726">
      <w:pPr>
        <w:numPr>
          <w:ilvl w:val="0"/>
          <w:numId w:val="3"/>
        </w:numPr>
        <w:rPr>
          <w:sz w:val="22"/>
          <w:szCs w:val="22"/>
        </w:rPr>
      </w:pPr>
      <w:r w:rsidRPr="00E10726">
        <w:rPr>
          <w:sz w:val="22"/>
          <w:szCs w:val="22"/>
        </w:rPr>
        <w:t>The writer may ask for clarification at any point.  The reader responds verbally, but may not touch the writing instrument.</w:t>
      </w:r>
    </w:p>
    <w:p w:rsidR="00E10726" w:rsidRPr="00E10726" w:rsidRDefault="00E10726" w:rsidP="00E10726">
      <w:pPr>
        <w:numPr>
          <w:ilvl w:val="0"/>
          <w:numId w:val="3"/>
        </w:numPr>
        <w:rPr>
          <w:sz w:val="22"/>
          <w:szCs w:val="22"/>
        </w:rPr>
      </w:pPr>
      <w:r w:rsidRPr="00E10726">
        <w:rPr>
          <w:sz w:val="22"/>
          <w:szCs w:val="22"/>
        </w:rPr>
        <w:t>After completing the task, students check their work.</w:t>
      </w:r>
    </w:p>
    <w:p w:rsidR="00E10726" w:rsidRPr="00E10726" w:rsidRDefault="00E10726" w:rsidP="00E10726">
      <w:pPr>
        <w:rPr>
          <w:b/>
          <w:sz w:val="22"/>
          <w:szCs w:val="22"/>
        </w:rPr>
      </w:pPr>
    </w:p>
    <w:p w:rsidR="00E10726" w:rsidRPr="00E10726" w:rsidRDefault="00E10726" w:rsidP="00E10726">
      <w:pPr>
        <w:rPr>
          <w:b/>
          <w:sz w:val="22"/>
          <w:szCs w:val="22"/>
        </w:rPr>
      </w:pPr>
      <w:r w:rsidRPr="00E10726">
        <w:rPr>
          <w:b/>
          <w:sz w:val="22"/>
          <w:szCs w:val="22"/>
        </w:rPr>
        <w:t xml:space="preserve">Variations: </w:t>
      </w:r>
    </w:p>
    <w:p w:rsidR="00E10726" w:rsidRPr="00E10726" w:rsidRDefault="00E10726" w:rsidP="00E10726">
      <w:pPr>
        <w:rPr>
          <w:sz w:val="22"/>
          <w:szCs w:val="22"/>
        </w:rPr>
      </w:pPr>
      <w:r>
        <w:rPr>
          <w:b/>
          <w:sz w:val="22"/>
          <w:szCs w:val="22"/>
        </w:rPr>
        <w:t>Intermediate and a</w:t>
      </w:r>
      <w:r w:rsidRPr="00E10726">
        <w:rPr>
          <w:b/>
          <w:sz w:val="22"/>
          <w:szCs w:val="22"/>
        </w:rPr>
        <w:t xml:space="preserve">dvanced students: </w:t>
      </w:r>
      <w:r w:rsidRPr="00E10726">
        <w:rPr>
          <w:sz w:val="22"/>
          <w:szCs w:val="22"/>
        </w:rPr>
        <w:t xml:space="preserve">A set of questions on the texts could be passed out to all students. Each pair of students is assigned one or two questions based on their assigned excerpt. Students talk with each other to answer all the questions.  </w:t>
      </w:r>
    </w:p>
    <w:p w:rsidR="00E10726" w:rsidRPr="00E10726" w:rsidRDefault="00E10726" w:rsidP="00E10726">
      <w:pPr>
        <w:rPr>
          <w:sz w:val="22"/>
          <w:szCs w:val="22"/>
        </w:rPr>
      </w:pPr>
    </w:p>
    <w:p w:rsidR="00E10726" w:rsidRPr="00E10726" w:rsidRDefault="00E10726" w:rsidP="00E10726">
      <w:pPr>
        <w:rPr>
          <w:sz w:val="22"/>
          <w:szCs w:val="22"/>
        </w:rPr>
      </w:pPr>
      <w:r w:rsidRPr="00E10726">
        <w:rPr>
          <w:b/>
          <w:sz w:val="22"/>
          <w:szCs w:val="22"/>
        </w:rPr>
        <w:t>Beginning students:</w:t>
      </w:r>
      <w:r w:rsidRPr="00E10726">
        <w:rPr>
          <w:sz w:val="22"/>
          <w:szCs w:val="22"/>
        </w:rPr>
        <w:t xml:space="preserve"> </w:t>
      </w:r>
    </w:p>
    <w:p w:rsidR="00E10726" w:rsidRPr="00E10726" w:rsidRDefault="00E10726" w:rsidP="00E10726">
      <w:pPr>
        <w:pStyle w:val="ListParagraph"/>
        <w:numPr>
          <w:ilvl w:val="0"/>
          <w:numId w:val="4"/>
        </w:numPr>
        <w:rPr>
          <w:sz w:val="22"/>
          <w:szCs w:val="22"/>
        </w:rPr>
      </w:pPr>
      <w:r w:rsidRPr="00E10726">
        <w:rPr>
          <w:sz w:val="22"/>
          <w:szCs w:val="22"/>
        </w:rPr>
        <w:t>Use a sequence of pictures and have the reader explain the correct order of the pictures to a partner.</w:t>
      </w:r>
    </w:p>
    <w:p w:rsidR="00E10726" w:rsidRPr="00E10726" w:rsidRDefault="00E10726" w:rsidP="00E10726">
      <w:pPr>
        <w:pStyle w:val="ListParagraph"/>
        <w:numPr>
          <w:ilvl w:val="0"/>
          <w:numId w:val="4"/>
        </w:numPr>
        <w:rPr>
          <w:sz w:val="22"/>
          <w:szCs w:val="22"/>
        </w:rPr>
      </w:pPr>
      <w:r w:rsidRPr="00E10726">
        <w:rPr>
          <w:sz w:val="22"/>
          <w:szCs w:val="22"/>
        </w:rPr>
        <w:t xml:space="preserve">Using a simple sentence students have been </w:t>
      </w:r>
      <w:proofErr w:type="gramStart"/>
      <w:r w:rsidRPr="00E10726">
        <w:rPr>
          <w:sz w:val="22"/>
          <w:szCs w:val="22"/>
        </w:rPr>
        <w:t>taught,</w:t>
      </w:r>
      <w:proofErr w:type="gramEnd"/>
      <w:r w:rsidRPr="00E10726">
        <w:rPr>
          <w:sz w:val="22"/>
          <w:szCs w:val="22"/>
        </w:rPr>
        <w:t xml:space="preserve"> cut apart the words and post them on the wall in random order. The reader dictates the words and the pairs work together to sequence the sentence.</w:t>
      </w:r>
    </w:p>
    <w:p w:rsidR="00E10726" w:rsidRPr="00E10726" w:rsidRDefault="00E10726" w:rsidP="00E10726">
      <w:pPr>
        <w:pStyle w:val="ListParagraph"/>
        <w:numPr>
          <w:ilvl w:val="0"/>
          <w:numId w:val="4"/>
        </w:numPr>
        <w:rPr>
          <w:sz w:val="22"/>
          <w:szCs w:val="22"/>
        </w:rPr>
      </w:pPr>
      <w:r w:rsidRPr="00E10726">
        <w:rPr>
          <w:sz w:val="22"/>
          <w:szCs w:val="22"/>
        </w:rPr>
        <w:t xml:space="preserve">Using single words students have been </w:t>
      </w:r>
      <w:proofErr w:type="gramStart"/>
      <w:r w:rsidRPr="00E10726">
        <w:rPr>
          <w:sz w:val="22"/>
          <w:szCs w:val="22"/>
        </w:rPr>
        <w:t>taught,</w:t>
      </w:r>
      <w:proofErr w:type="gramEnd"/>
      <w:r w:rsidRPr="00E10726">
        <w:rPr>
          <w:sz w:val="22"/>
          <w:szCs w:val="22"/>
        </w:rPr>
        <w:t xml:space="preserve"> cut apart the letters and post them on the wall in random order. The reader dictates the letters and the pairs work together to sequence the letters to make a word.</w:t>
      </w:r>
    </w:p>
    <w:p w:rsidR="00E10726" w:rsidRPr="00E10726" w:rsidRDefault="00E10726" w:rsidP="00E10726">
      <w:pPr>
        <w:rPr>
          <w:b/>
          <w:sz w:val="22"/>
          <w:szCs w:val="22"/>
        </w:rPr>
      </w:pPr>
    </w:p>
    <w:p w:rsidR="00E10726" w:rsidRPr="00E10726" w:rsidRDefault="00E10726" w:rsidP="00E10726">
      <w:pPr>
        <w:rPr>
          <w:b/>
          <w:sz w:val="22"/>
          <w:szCs w:val="22"/>
        </w:rPr>
      </w:pPr>
      <w:r w:rsidRPr="00E10726">
        <w:rPr>
          <w:b/>
          <w:sz w:val="22"/>
          <w:szCs w:val="22"/>
        </w:rPr>
        <w:t>Benefit to Students:</w:t>
      </w:r>
    </w:p>
    <w:p w:rsidR="00E10726" w:rsidRPr="00E10726" w:rsidRDefault="00E10726" w:rsidP="00E10726">
      <w:pPr>
        <w:numPr>
          <w:ilvl w:val="0"/>
          <w:numId w:val="5"/>
        </w:numPr>
        <w:rPr>
          <w:sz w:val="22"/>
          <w:szCs w:val="22"/>
        </w:rPr>
      </w:pPr>
      <w:r w:rsidRPr="00E10726">
        <w:rPr>
          <w:sz w:val="22"/>
          <w:szCs w:val="22"/>
        </w:rPr>
        <w:t>Students participate at their own level; the text is at their level</w:t>
      </w:r>
    </w:p>
    <w:p w:rsidR="00E10726" w:rsidRPr="00E10726" w:rsidRDefault="00E10726" w:rsidP="00E10726">
      <w:pPr>
        <w:numPr>
          <w:ilvl w:val="0"/>
          <w:numId w:val="5"/>
        </w:numPr>
        <w:rPr>
          <w:sz w:val="22"/>
          <w:szCs w:val="22"/>
        </w:rPr>
      </w:pPr>
      <w:r w:rsidRPr="00E10726">
        <w:rPr>
          <w:sz w:val="22"/>
          <w:szCs w:val="22"/>
        </w:rPr>
        <w:t>Can be used with students who have minimal literacy in English</w:t>
      </w:r>
    </w:p>
    <w:p w:rsidR="00E10726" w:rsidRPr="00E10726" w:rsidRDefault="00E10726" w:rsidP="00E10726">
      <w:pPr>
        <w:numPr>
          <w:ilvl w:val="0"/>
          <w:numId w:val="5"/>
        </w:numPr>
        <w:rPr>
          <w:sz w:val="22"/>
          <w:szCs w:val="22"/>
        </w:rPr>
      </w:pPr>
      <w:r w:rsidRPr="00E10726">
        <w:rPr>
          <w:sz w:val="22"/>
          <w:szCs w:val="22"/>
        </w:rPr>
        <w:t xml:space="preserve">Requires authentic communication; students must repair breakdowns in communication </w:t>
      </w:r>
    </w:p>
    <w:p w:rsidR="00E10726" w:rsidRPr="00E10726" w:rsidRDefault="00E10726" w:rsidP="00E10726">
      <w:pPr>
        <w:numPr>
          <w:ilvl w:val="0"/>
          <w:numId w:val="5"/>
        </w:numPr>
        <w:rPr>
          <w:sz w:val="22"/>
          <w:szCs w:val="22"/>
        </w:rPr>
      </w:pPr>
      <w:r w:rsidRPr="00E10726">
        <w:rPr>
          <w:sz w:val="22"/>
          <w:szCs w:val="22"/>
        </w:rPr>
        <w:t xml:space="preserve">It is fun and interactive, and it gets students moving </w:t>
      </w:r>
    </w:p>
    <w:p w:rsidR="00E10726" w:rsidRPr="00E10726" w:rsidRDefault="00E10726" w:rsidP="00E10726">
      <w:pPr>
        <w:ind w:left="360"/>
        <w:rPr>
          <w:b/>
          <w:sz w:val="22"/>
          <w:szCs w:val="22"/>
        </w:rPr>
      </w:pPr>
    </w:p>
    <w:p w:rsidR="00E10726" w:rsidRPr="00E10726" w:rsidRDefault="00E10726" w:rsidP="00E10726">
      <w:pPr>
        <w:rPr>
          <w:b/>
          <w:sz w:val="22"/>
          <w:szCs w:val="22"/>
        </w:rPr>
      </w:pPr>
      <w:r w:rsidRPr="00E10726">
        <w:rPr>
          <w:b/>
          <w:sz w:val="22"/>
          <w:szCs w:val="22"/>
        </w:rPr>
        <w:t>Benefit to Teachers:</w:t>
      </w:r>
    </w:p>
    <w:p w:rsidR="00E10726" w:rsidRPr="00E10726" w:rsidRDefault="00E10726" w:rsidP="00E10726">
      <w:pPr>
        <w:numPr>
          <w:ilvl w:val="0"/>
          <w:numId w:val="6"/>
        </w:numPr>
        <w:rPr>
          <w:sz w:val="22"/>
          <w:szCs w:val="22"/>
        </w:rPr>
      </w:pPr>
      <w:r w:rsidRPr="00E10726">
        <w:rPr>
          <w:sz w:val="22"/>
          <w:szCs w:val="22"/>
        </w:rPr>
        <w:t>Links oral and written language</w:t>
      </w:r>
    </w:p>
    <w:p w:rsidR="00E10726" w:rsidRPr="00E10726" w:rsidRDefault="00E10726" w:rsidP="00E10726">
      <w:pPr>
        <w:numPr>
          <w:ilvl w:val="0"/>
          <w:numId w:val="6"/>
        </w:numPr>
        <w:rPr>
          <w:sz w:val="22"/>
          <w:szCs w:val="22"/>
        </w:rPr>
      </w:pPr>
      <w:r w:rsidRPr="00E10726">
        <w:rPr>
          <w:sz w:val="22"/>
          <w:szCs w:val="22"/>
        </w:rPr>
        <w:t>Provides a vehicle to practice language already learned</w:t>
      </w:r>
    </w:p>
    <w:p w:rsidR="00E10726" w:rsidRPr="00E10726" w:rsidRDefault="00E10726" w:rsidP="00E10726">
      <w:pPr>
        <w:numPr>
          <w:ilvl w:val="0"/>
          <w:numId w:val="6"/>
        </w:numPr>
        <w:rPr>
          <w:sz w:val="22"/>
          <w:szCs w:val="22"/>
        </w:rPr>
      </w:pPr>
      <w:r w:rsidRPr="00E10726">
        <w:rPr>
          <w:sz w:val="22"/>
          <w:szCs w:val="22"/>
        </w:rPr>
        <w:t>Provides assessment of speaking and listening skills, including communication strategies</w:t>
      </w:r>
    </w:p>
    <w:p w:rsidR="00E10726" w:rsidRPr="00E10726" w:rsidRDefault="00E10726" w:rsidP="00E10726">
      <w:pPr>
        <w:numPr>
          <w:ilvl w:val="0"/>
          <w:numId w:val="6"/>
        </w:numPr>
        <w:rPr>
          <w:sz w:val="22"/>
          <w:szCs w:val="22"/>
        </w:rPr>
      </w:pPr>
      <w:r w:rsidRPr="00E10726">
        <w:rPr>
          <w:sz w:val="22"/>
          <w:szCs w:val="22"/>
        </w:rPr>
        <w:t>Can be adapted for any level</w:t>
      </w:r>
    </w:p>
    <w:p w:rsidR="00E10726" w:rsidRDefault="00E10726"/>
    <w:p w:rsidR="00E10726" w:rsidRDefault="00E10726"/>
    <w:sectPr w:rsidR="00E10726" w:rsidSect="001E26A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AA" w:rsidRDefault="008533AA" w:rsidP="00B93A85">
      <w:r>
        <w:separator/>
      </w:r>
    </w:p>
  </w:endnote>
  <w:endnote w:type="continuationSeparator" w:id="0">
    <w:p w:rsidR="008533AA" w:rsidRDefault="008533AA" w:rsidP="00B9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5" w:rsidRDefault="00B93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5" w:rsidRDefault="00634460">
    <w:pPr>
      <w:pStyle w:val="Footer"/>
    </w:pPr>
    <w:r>
      <w:rPr>
        <w:sz w:val="20"/>
        <w:szCs w:val="20"/>
      </w:rPr>
      <w:t xml:space="preserve">LINCS </w:t>
    </w:r>
    <w:r w:rsidRPr="00634460">
      <w:rPr>
        <w:sz w:val="20"/>
        <w:szCs w:val="20"/>
      </w:rPr>
      <w:t>Teaching Vocabulary: Practical, Research-based Approaches to Instruction</w:t>
    </w:r>
    <w:r>
      <w:rPr>
        <w:b/>
        <w:sz w:val="20"/>
        <w:szCs w:val="20"/>
      </w:rPr>
      <w:t xml:space="preserve">, </w:t>
    </w:r>
    <w:r>
      <w:rPr>
        <w:sz w:val="20"/>
        <w:szCs w:val="20"/>
      </w:rPr>
      <w:t>Literacy for Life Conference, Susan Finn Miller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5" w:rsidRDefault="00B93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AA" w:rsidRDefault="008533AA" w:rsidP="00B93A85">
      <w:r>
        <w:separator/>
      </w:r>
    </w:p>
  </w:footnote>
  <w:footnote w:type="continuationSeparator" w:id="0">
    <w:p w:rsidR="008533AA" w:rsidRDefault="008533AA" w:rsidP="00B9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5" w:rsidRDefault="00B93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5" w:rsidRDefault="00B93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5" w:rsidRDefault="00B93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23AB"/>
    <w:multiLevelType w:val="hybridMultilevel"/>
    <w:tmpl w:val="280221E0"/>
    <w:lvl w:ilvl="0" w:tplc="FFFFFFFF">
      <w:start w:val="1"/>
      <w:numFmt w:val="decimal"/>
      <w:lvlText w:val="%1."/>
      <w:lvlJc w:val="left"/>
      <w:pPr>
        <w:tabs>
          <w:tab w:val="num" w:pos="760"/>
        </w:tabs>
        <w:ind w:left="760" w:hanging="4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E9D7CDD"/>
    <w:multiLevelType w:val="hybridMultilevel"/>
    <w:tmpl w:val="E4680C90"/>
    <w:lvl w:ilvl="0" w:tplc="FFFFFFFF">
      <w:start w:val="1"/>
      <w:numFmt w:val="decimal"/>
      <w:lvlText w:val="%1."/>
      <w:lvlJc w:val="left"/>
      <w:pPr>
        <w:tabs>
          <w:tab w:val="num" w:pos="760"/>
        </w:tabs>
        <w:ind w:left="760" w:hanging="4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0F67790"/>
    <w:multiLevelType w:val="hybridMultilevel"/>
    <w:tmpl w:val="1EF8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E766B"/>
    <w:multiLevelType w:val="hybridMultilevel"/>
    <w:tmpl w:val="75CEB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010B88"/>
    <w:multiLevelType w:val="hybridMultilevel"/>
    <w:tmpl w:val="31887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211EF1"/>
    <w:multiLevelType w:val="hybridMultilevel"/>
    <w:tmpl w:val="52F4D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65"/>
    <w:rsid w:val="000967B1"/>
    <w:rsid w:val="000A6431"/>
    <w:rsid w:val="000A6FF8"/>
    <w:rsid w:val="000F0B9B"/>
    <w:rsid w:val="0019696A"/>
    <w:rsid w:val="001E26AD"/>
    <w:rsid w:val="00275709"/>
    <w:rsid w:val="0035287A"/>
    <w:rsid w:val="00393699"/>
    <w:rsid w:val="004B000E"/>
    <w:rsid w:val="00507F65"/>
    <w:rsid w:val="00525D52"/>
    <w:rsid w:val="00581FF4"/>
    <w:rsid w:val="005A3DDE"/>
    <w:rsid w:val="00634460"/>
    <w:rsid w:val="00641841"/>
    <w:rsid w:val="00646807"/>
    <w:rsid w:val="006F5122"/>
    <w:rsid w:val="008533AA"/>
    <w:rsid w:val="00856771"/>
    <w:rsid w:val="009271DC"/>
    <w:rsid w:val="00953874"/>
    <w:rsid w:val="00A63EFE"/>
    <w:rsid w:val="00AE575B"/>
    <w:rsid w:val="00AF61A1"/>
    <w:rsid w:val="00B11B2B"/>
    <w:rsid w:val="00B23E59"/>
    <w:rsid w:val="00B4211B"/>
    <w:rsid w:val="00B86CFF"/>
    <w:rsid w:val="00B93A85"/>
    <w:rsid w:val="00BB05BE"/>
    <w:rsid w:val="00C17CB9"/>
    <w:rsid w:val="00C60410"/>
    <w:rsid w:val="00C85D35"/>
    <w:rsid w:val="00CD1BFD"/>
    <w:rsid w:val="00D229B6"/>
    <w:rsid w:val="00D81B06"/>
    <w:rsid w:val="00DF075D"/>
    <w:rsid w:val="00DF0D14"/>
    <w:rsid w:val="00E10726"/>
    <w:rsid w:val="00E30733"/>
    <w:rsid w:val="00FA42EA"/>
    <w:rsid w:val="00FF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F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F65"/>
    <w:pPr>
      <w:ind w:left="720"/>
      <w:contextualSpacing/>
    </w:pPr>
  </w:style>
  <w:style w:type="paragraph" w:styleId="Header">
    <w:name w:val="header"/>
    <w:basedOn w:val="Normal"/>
    <w:link w:val="HeaderChar"/>
    <w:rsid w:val="00B93A85"/>
    <w:pPr>
      <w:tabs>
        <w:tab w:val="center" w:pos="4680"/>
        <w:tab w:val="right" w:pos="9360"/>
      </w:tabs>
    </w:pPr>
  </w:style>
  <w:style w:type="character" w:customStyle="1" w:styleId="HeaderChar">
    <w:name w:val="Header Char"/>
    <w:basedOn w:val="DefaultParagraphFont"/>
    <w:link w:val="Header"/>
    <w:rsid w:val="00B93A85"/>
    <w:rPr>
      <w:sz w:val="24"/>
      <w:szCs w:val="24"/>
    </w:rPr>
  </w:style>
  <w:style w:type="paragraph" w:styleId="Footer">
    <w:name w:val="footer"/>
    <w:basedOn w:val="Normal"/>
    <w:link w:val="FooterChar"/>
    <w:uiPriority w:val="99"/>
    <w:rsid w:val="00B93A85"/>
    <w:pPr>
      <w:tabs>
        <w:tab w:val="center" w:pos="4680"/>
        <w:tab w:val="right" w:pos="9360"/>
      </w:tabs>
    </w:pPr>
  </w:style>
  <w:style w:type="character" w:customStyle="1" w:styleId="FooterChar">
    <w:name w:val="Footer Char"/>
    <w:basedOn w:val="DefaultParagraphFont"/>
    <w:link w:val="Footer"/>
    <w:uiPriority w:val="99"/>
    <w:rsid w:val="00B93A85"/>
    <w:rPr>
      <w:sz w:val="24"/>
      <w:szCs w:val="24"/>
    </w:rPr>
  </w:style>
  <w:style w:type="paragraph" w:styleId="BalloonText">
    <w:name w:val="Balloon Text"/>
    <w:basedOn w:val="Normal"/>
    <w:link w:val="BalloonTextChar"/>
    <w:rsid w:val="00B93A85"/>
    <w:rPr>
      <w:rFonts w:ascii="Tahoma" w:hAnsi="Tahoma" w:cs="Tahoma"/>
      <w:sz w:val="16"/>
      <w:szCs w:val="16"/>
    </w:rPr>
  </w:style>
  <w:style w:type="character" w:customStyle="1" w:styleId="BalloonTextChar">
    <w:name w:val="Balloon Text Char"/>
    <w:basedOn w:val="DefaultParagraphFont"/>
    <w:link w:val="BalloonText"/>
    <w:rsid w:val="00B93A85"/>
    <w:rPr>
      <w:rFonts w:ascii="Tahoma" w:hAnsi="Tahoma" w:cs="Tahoma"/>
      <w:sz w:val="16"/>
      <w:szCs w:val="16"/>
    </w:rPr>
  </w:style>
  <w:style w:type="paragraph" w:styleId="Title">
    <w:name w:val="Title"/>
    <w:basedOn w:val="Normal"/>
    <w:link w:val="TitleChar"/>
    <w:qFormat/>
    <w:rsid w:val="00E10726"/>
    <w:pPr>
      <w:jc w:val="center"/>
    </w:pPr>
    <w:rPr>
      <w:rFonts w:ascii="Times" w:eastAsia="Times" w:hAnsi="Times"/>
      <w:b/>
      <w:sz w:val="32"/>
      <w:szCs w:val="20"/>
    </w:rPr>
  </w:style>
  <w:style w:type="character" w:customStyle="1" w:styleId="TitleChar">
    <w:name w:val="Title Char"/>
    <w:basedOn w:val="DefaultParagraphFont"/>
    <w:link w:val="Title"/>
    <w:rsid w:val="00E10726"/>
    <w:rPr>
      <w:rFonts w:ascii="Times" w:eastAsia="Times" w:hAnsi="Times"/>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F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F65"/>
    <w:pPr>
      <w:ind w:left="720"/>
      <w:contextualSpacing/>
    </w:pPr>
  </w:style>
  <w:style w:type="paragraph" w:styleId="Header">
    <w:name w:val="header"/>
    <w:basedOn w:val="Normal"/>
    <w:link w:val="HeaderChar"/>
    <w:rsid w:val="00B93A85"/>
    <w:pPr>
      <w:tabs>
        <w:tab w:val="center" w:pos="4680"/>
        <w:tab w:val="right" w:pos="9360"/>
      </w:tabs>
    </w:pPr>
  </w:style>
  <w:style w:type="character" w:customStyle="1" w:styleId="HeaderChar">
    <w:name w:val="Header Char"/>
    <w:basedOn w:val="DefaultParagraphFont"/>
    <w:link w:val="Header"/>
    <w:rsid w:val="00B93A85"/>
    <w:rPr>
      <w:sz w:val="24"/>
      <w:szCs w:val="24"/>
    </w:rPr>
  </w:style>
  <w:style w:type="paragraph" w:styleId="Footer">
    <w:name w:val="footer"/>
    <w:basedOn w:val="Normal"/>
    <w:link w:val="FooterChar"/>
    <w:uiPriority w:val="99"/>
    <w:rsid w:val="00B93A85"/>
    <w:pPr>
      <w:tabs>
        <w:tab w:val="center" w:pos="4680"/>
        <w:tab w:val="right" w:pos="9360"/>
      </w:tabs>
    </w:pPr>
  </w:style>
  <w:style w:type="character" w:customStyle="1" w:styleId="FooterChar">
    <w:name w:val="Footer Char"/>
    <w:basedOn w:val="DefaultParagraphFont"/>
    <w:link w:val="Footer"/>
    <w:uiPriority w:val="99"/>
    <w:rsid w:val="00B93A85"/>
    <w:rPr>
      <w:sz w:val="24"/>
      <w:szCs w:val="24"/>
    </w:rPr>
  </w:style>
  <w:style w:type="paragraph" w:styleId="BalloonText">
    <w:name w:val="Balloon Text"/>
    <w:basedOn w:val="Normal"/>
    <w:link w:val="BalloonTextChar"/>
    <w:rsid w:val="00B93A85"/>
    <w:rPr>
      <w:rFonts w:ascii="Tahoma" w:hAnsi="Tahoma" w:cs="Tahoma"/>
      <w:sz w:val="16"/>
      <w:szCs w:val="16"/>
    </w:rPr>
  </w:style>
  <w:style w:type="character" w:customStyle="1" w:styleId="BalloonTextChar">
    <w:name w:val="Balloon Text Char"/>
    <w:basedOn w:val="DefaultParagraphFont"/>
    <w:link w:val="BalloonText"/>
    <w:rsid w:val="00B93A85"/>
    <w:rPr>
      <w:rFonts w:ascii="Tahoma" w:hAnsi="Tahoma" w:cs="Tahoma"/>
      <w:sz w:val="16"/>
      <w:szCs w:val="16"/>
    </w:rPr>
  </w:style>
  <w:style w:type="paragraph" w:styleId="Title">
    <w:name w:val="Title"/>
    <w:basedOn w:val="Normal"/>
    <w:link w:val="TitleChar"/>
    <w:qFormat/>
    <w:rsid w:val="00E10726"/>
    <w:pPr>
      <w:jc w:val="center"/>
    </w:pPr>
    <w:rPr>
      <w:rFonts w:ascii="Times" w:eastAsia="Times" w:hAnsi="Times"/>
      <w:b/>
      <w:sz w:val="32"/>
      <w:szCs w:val="20"/>
    </w:rPr>
  </w:style>
  <w:style w:type="character" w:customStyle="1" w:styleId="TitleChar">
    <w:name w:val="Title Char"/>
    <w:basedOn w:val="DefaultParagraphFont"/>
    <w:link w:val="Title"/>
    <w:rsid w:val="00E10726"/>
    <w:rPr>
      <w:rFonts w:ascii="Times" w:eastAsia="Times" w:hAnsi="Times"/>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Lancaster-Lebanon IU 13</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Finn Miller</dc:creator>
  <cp:lastModifiedBy>Susan Finn Miller</cp:lastModifiedBy>
  <cp:revision>2</cp:revision>
  <dcterms:created xsi:type="dcterms:W3CDTF">2015-09-20T17:39:00Z</dcterms:created>
  <dcterms:modified xsi:type="dcterms:W3CDTF">2015-09-20T17:39:00Z</dcterms:modified>
</cp:coreProperties>
</file>