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09" w:rsidRPr="007D6F83" w:rsidRDefault="00542D09" w:rsidP="007D6F83">
      <w:pPr>
        <w:spacing w:after="0" w:line="240" w:lineRule="auto"/>
        <w:rPr>
          <w:b/>
          <w:bCs/>
        </w:rPr>
      </w:pPr>
      <w:bookmarkStart w:id="0" w:name="_GoBack"/>
      <w:bookmarkEnd w:id="0"/>
      <w:r w:rsidRPr="007D6F83">
        <w:rPr>
          <w:b/>
          <w:u w:val="single"/>
        </w:rPr>
        <w:t>Program administrators will need to provide the following information by July 31, 2019</w:t>
      </w:r>
      <w:r w:rsidR="00BB655C">
        <w:rPr>
          <w:b/>
          <w:u w:val="single"/>
        </w:rPr>
        <w:t xml:space="preserve"> for the 2018-2019 project year</w:t>
      </w:r>
      <w:r w:rsidR="00CF05F0">
        <w:rPr>
          <w:b/>
          <w:u w:val="single"/>
        </w:rPr>
        <w:t>.</w:t>
      </w:r>
      <w:r w:rsidRPr="007D6F83">
        <w:rPr>
          <w:b/>
        </w:rPr>
        <w:t xml:space="preserve"> </w:t>
      </w:r>
    </w:p>
    <w:p w:rsidR="00542D09" w:rsidRPr="007D6F83" w:rsidRDefault="00542D09" w:rsidP="007D6F83">
      <w:pPr>
        <w:spacing w:after="0" w:line="240" w:lineRule="auto"/>
        <w:rPr>
          <w:bCs/>
        </w:rPr>
      </w:pPr>
    </w:p>
    <w:p w:rsidR="007D6F83" w:rsidRPr="007D6F83" w:rsidRDefault="007D6F83" w:rsidP="007D6F83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  <w:r w:rsidRPr="007D6F83">
        <w:rPr>
          <w:rFonts w:asciiTheme="minorHAnsi" w:hAnsiTheme="minorHAnsi" w:cs="Arial"/>
          <w:sz w:val="22"/>
          <w:szCs w:val="22"/>
        </w:rPr>
        <w:t>Agency name: ____________________________________________________________________ County: __________________</w:t>
      </w:r>
      <w:r>
        <w:rPr>
          <w:rFonts w:asciiTheme="minorHAnsi" w:hAnsiTheme="minorHAnsi" w:cs="Arial"/>
          <w:sz w:val="22"/>
          <w:szCs w:val="22"/>
        </w:rPr>
        <w:t>___</w:t>
      </w:r>
      <w:r w:rsidRPr="007D6F83">
        <w:rPr>
          <w:rFonts w:asciiTheme="minorHAnsi" w:hAnsiTheme="minorHAnsi" w:cs="Arial"/>
          <w:sz w:val="22"/>
          <w:szCs w:val="22"/>
        </w:rPr>
        <w:t>_</w:t>
      </w:r>
    </w:p>
    <w:p w:rsidR="007D6F83" w:rsidRPr="007D6F83" w:rsidRDefault="007D6F83" w:rsidP="007D6F83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:rsidR="007D6F83" w:rsidRPr="007D6F83" w:rsidRDefault="007D6F83" w:rsidP="007D6F83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  <w:r w:rsidRPr="007D6F83">
        <w:rPr>
          <w:rFonts w:asciiTheme="minorHAnsi" w:hAnsiTheme="minorHAnsi" w:cs="Arial"/>
          <w:sz w:val="22"/>
          <w:szCs w:val="22"/>
        </w:rPr>
        <w:t>Project # for 2018-2019:_________________________ Form prepared by (name and title):____</w:t>
      </w:r>
      <w:r w:rsidR="001822F5">
        <w:rPr>
          <w:rFonts w:asciiTheme="minorHAnsi" w:hAnsiTheme="minorHAnsi" w:cs="Arial"/>
          <w:sz w:val="22"/>
          <w:szCs w:val="22"/>
        </w:rPr>
        <w:t>_______________________________</w:t>
      </w:r>
    </w:p>
    <w:p w:rsidR="007D6F83" w:rsidRPr="007D6F83" w:rsidRDefault="007D6F83" w:rsidP="007D6F83">
      <w:pPr>
        <w:pStyle w:val="1lynda"/>
        <w:rPr>
          <w:rFonts w:asciiTheme="minorHAnsi" w:hAnsiTheme="minorHAnsi" w:cs="Arial"/>
          <w:sz w:val="22"/>
          <w:szCs w:val="22"/>
        </w:rPr>
      </w:pPr>
    </w:p>
    <w:p w:rsidR="007D6F83" w:rsidRPr="007D6F83" w:rsidRDefault="007D6F83" w:rsidP="007D6F83">
      <w:pPr>
        <w:pStyle w:val="1lynda"/>
        <w:rPr>
          <w:rFonts w:asciiTheme="minorHAnsi" w:hAnsiTheme="minorHAnsi" w:cs="Arial"/>
          <w:sz w:val="22"/>
          <w:szCs w:val="22"/>
        </w:rPr>
      </w:pPr>
      <w:r w:rsidRPr="007D6F83">
        <w:rPr>
          <w:rFonts w:asciiTheme="minorHAnsi" w:hAnsiTheme="minorHAnsi" w:cs="Arial"/>
          <w:sz w:val="22"/>
          <w:szCs w:val="22"/>
        </w:rPr>
        <w:t>Agency project coordinator (name and title): _____________________________________ Email: ______________________________</w:t>
      </w:r>
    </w:p>
    <w:p w:rsidR="007D6F83" w:rsidRPr="007D6F83" w:rsidRDefault="007D6F83" w:rsidP="007D6F83">
      <w:pPr>
        <w:spacing w:after="0" w:line="240" w:lineRule="auto"/>
        <w:rPr>
          <w:rFonts w:cs="Arial"/>
        </w:rPr>
      </w:pPr>
    </w:p>
    <w:p w:rsidR="007D6F83" w:rsidRPr="007D6F83" w:rsidRDefault="007D6F83" w:rsidP="007D6F83">
      <w:pPr>
        <w:spacing w:after="0" w:line="240" w:lineRule="auto"/>
        <w:rPr>
          <w:rFonts w:cs="Arial"/>
        </w:rPr>
      </w:pPr>
      <w:r w:rsidRPr="007D6F83">
        <w:rPr>
          <w:rFonts w:cs="Arial"/>
        </w:rPr>
        <w:t>Mailing address:</w:t>
      </w:r>
      <w:r w:rsidR="006F480F">
        <w:rPr>
          <w:rFonts w:cs="Arial"/>
        </w:rPr>
        <w:t xml:space="preserve"> </w:t>
      </w:r>
      <w:r w:rsidRPr="007D6F83">
        <w:rPr>
          <w:rFonts w:cs="Arial"/>
        </w:rPr>
        <w:t>________________________________________________________________________FL Zip_________________</w:t>
      </w:r>
      <w:r>
        <w:rPr>
          <w:rFonts w:cs="Arial"/>
        </w:rPr>
        <w:t>__</w:t>
      </w:r>
    </w:p>
    <w:p w:rsidR="007D6F83" w:rsidRPr="007D6F83" w:rsidRDefault="007D6F83" w:rsidP="007D6F83">
      <w:pPr>
        <w:spacing w:after="0" w:line="240" w:lineRule="auto"/>
        <w:rPr>
          <w:rFonts w:cs="Arial"/>
        </w:rPr>
      </w:pPr>
    </w:p>
    <w:p w:rsidR="007D6F83" w:rsidRPr="007D6F83" w:rsidRDefault="007D6F83" w:rsidP="007D6F83">
      <w:pPr>
        <w:spacing w:after="0" w:line="240" w:lineRule="auto"/>
        <w:rPr>
          <w:rFonts w:cs="Arial"/>
        </w:rPr>
      </w:pPr>
      <w:r w:rsidRPr="007D6F83">
        <w:rPr>
          <w:rFonts w:cs="Arial"/>
        </w:rPr>
        <w:t>Phone number: ____________________________________________ Fax number:</w:t>
      </w:r>
      <w:r>
        <w:rPr>
          <w:rFonts w:cs="Arial"/>
        </w:rPr>
        <w:t xml:space="preserve"> </w:t>
      </w:r>
      <w:r w:rsidRPr="007D6F83">
        <w:rPr>
          <w:rFonts w:cs="Arial"/>
        </w:rPr>
        <w:t>______________________________________</w:t>
      </w:r>
      <w:r>
        <w:rPr>
          <w:rFonts w:cs="Arial"/>
        </w:rPr>
        <w:t>_</w:t>
      </w:r>
      <w:r w:rsidRPr="007D6F83">
        <w:rPr>
          <w:rFonts w:cs="Arial"/>
        </w:rPr>
        <w:t>__</w:t>
      </w:r>
    </w:p>
    <w:p w:rsidR="007D6F83" w:rsidRPr="007D6F83" w:rsidRDefault="007D6F83" w:rsidP="007D6F83">
      <w:pPr>
        <w:spacing w:after="0" w:line="240" w:lineRule="auto"/>
        <w:rPr>
          <w:b/>
          <w:bCs/>
        </w:rPr>
      </w:pPr>
    </w:p>
    <w:p w:rsidR="00542D09" w:rsidRPr="007D6F83" w:rsidRDefault="00542D09" w:rsidP="007D6F83">
      <w:pPr>
        <w:spacing w:after="0" w:line="240" w:lineRule="auto"/>
        <w:rPr>
          <w:b/>
          <w:bCs/>
        </w:rPr>
      </w:pPr>
      <w:r w:rsidRPr="007D6F83">
        <w:rPr>
          <w:b/>
          <w:bCs/>
        </w:rPr>
        <w:t>NRS Summery Information includes: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970"/>
        <w:gridCol w:w="2610"/>
        <w:gridCol w:w="3960"/>
      </w:tblGrid>
      <w:tr w:rsidR="00542D09" w:rsidRPr="007D6F83" w:rsidTr="00BB655C">
        <w:tc>
          <w:tcPr>
            <w:tcW w:w="14125" w:type="dxa"/>
            <w:gridSpan w:val="5"/>
          </w:tcPr>
          <w:p w:rsidR="00542D09" w:rsidRPr="007D6F83" w:rsidRDefault="00542D09" w:rsidP="007D6F83">
            <w:pPr>
              <w:rPr>
                <w:b/>
              </w:rPr>
            </w:pPr>
            <w:r w:rsidRPr="007D6F83">
              <w:rPr>
                <w:b/>
              </w:rPr>
              <w:t>Summary Information</w:t>
            </w:r>
          </w:p>
        </w:tc>
      </w:tr>
      <w:tr w:rsidR="00542D09" w:rsidRPr="007D6F83" w:rsidTr="00BB655C">
        <w:tc>
          <w:tcPr>
            <w:tcW w:w="2245" w:type="dxa"/>
          </w:tcPr>
          <w:p w:rsidR="00542D09" w:rsidRPr="007D6F83" w:rsidRDefault="00542D09" w:rsidP="007D6F83">
            <w:r w:rsidRPr="007D6F83">
              <w:t>Service</w:t>
            </w:r>
          </w:p>
        </w:tc>
        <w:tc>
          <w:tcPr>
            <w:tcW w:w="2340" w:type="dxa"/>
          </w:tcPr>
          <w:p w:rsidR="00542D09" w:rsidRPr="007D6F83" w:rsidRDefault="00542D09" w:rsidP="007D6F83">
            <w:r w:rsidRPr="007D6F83">
              <w:t>Participants Served</w:t>
            </w:r>
          </w:p>
        </w:tc>
        <w:tc>
          <w:tcPr>
            <w:tcW w:w="2970" w:type="dxa"/>
          </w:tcPr>
          <w:p w:rsidR="00542D09" w:rsidRPr="007D6F83" w:rsidRDefault="00542D09" w:rsidP="007D6F83">
            <w:r w:rsidRPr="007D6F83">
              <w:t>Participants Exited</w:t>
            </w:r>
          </w:p>
        </w:tc>
        <w:tc>
          <w:tcPr>
            <w:tcW w:w="2610" w:type="dxa"/>
          </w:tcPr>
          <w:p w:rsidR="00542D09" w:rsidRPr="007D6F83" w:rsidRDefault="00542D09" w:rsidP="007D6F83">
            <w:r w:rsidRPr="007D6F83">
              <w:t>Funds Expended</w:t>
            </w:r>
          </w:p>
        </w:tc>
        <w:tc>
          <w:tcPr>
            <w:tcW w:w="3960" w:type="dxa"/>
          </w:tcPr>
          <w:p w:rsidR="00542D09" w:rsidRPr="007D6F83" w:rsidRDefault="00542D09" w:rsidP="007D6F83">
            <w:r w:rsidRPr="007D6F83">
              <w:t>Cost Per Participant Served</w:t>
            </w:r>
          </w:p>
        </w:tc>
      </w:tr>
      <w:tr w:rsidR="00542D09" w:rsidRPr="007D6F83" w:rsidTr="00BB655C">
        <w:tc>
          <w:tcPr>
            <w:tcW w:w="2245" w:type="dxa"/>
          </w:tcPr>
          <w:p w:rsidR="00542D09" w:rsidRPr="007D6F83" w:rsidRDefault="00542D09" w:rsidP="007D6F83">
            <w:r w:rsidRPr="007D6F83">
              <w:t>Career Services</w:t>
            </w:r>
          </w:p>
        </w:tc>
        <w:tc>
          <w:tcPr>
            <w:tcW w:w="2340" w:type="dxa"/>
          </w:tcPr>
          <w:p w:rsidR="00542D09" w:rsidRPr="007D6F83" w:rsidRDefault="00542D09" w:rsidP="007D6F83"/>
        </w:tc>
        <w:tc>
          <w:tcPr>
            <w:tcW w:w="2970" w:type="dxa"/>
          </w:tcPr>
          <w:p w:rsidR="00542D09" w:rsidRPr="007D6F83" w:rsidRDefault="00542D09" w:rsidP="007D6F83"/>
        </w:tc>
        <w:tc>
          <w:tcPr>
            <w:tcW w:w="2610" w:type="dxa"/>
          </w:tcPr>
          <w:p w:rsidR="00542D09" w:rsidRPr="007D6F83" w:rsidRDefault="00542D09" w:rsidP="007D6F83"/>
        </w:tc>
        <w:tc>
          <w:tcPr>
            <w:tcW w:w="3960" w:type="dxa"/>
          </w:tcPr>
          <w:p w:rsidR="00542D09" w:rsidRPr="007D6F83" w:rsidRDefault="00542D09" w:rsidP="007D6F83"/>
        </w:tc>
      </w:tr>
      <w:tr w:rsidR="00542D09" w:rsidRPr="007D6F83" w:rsidTr="00BB655C">
        <w:tc>
          <w:tcPr>
            <w:tcW w:w="2245" w:type="dxa"/>
          </w:tcPr>
          <w:p w:rsidR="00542D09" w:rsidRPr="007D6F83" w:rsidRDefault="00542D09" w:rsidP="007D6F83">
            <w:r w:rsidRPr="007D6F83">
              <w:t>Training Services</w:t>
            </w:r>
          </w:p>
        </w:tc>
        <w:tc>
          <w:tcPr>
            <w:tcW w:w="2340" w:type="dxa"/>
          </w:tcPr>
          <w:p w:rsidR="00542D09" w:rsidRPr="007D6F83" w:rsidRDefault="00542D09" w:rsidP="007D6F83"/>
        </w:tc>
        <w:tc>
          <w:tcPr>
            <w:tcW w:w="2970" w:type="dxa"/>
          </w:tcPr>
          <w:p w:rsidR="00542D09" w:rsidRPr="007D6F83" w:rsidRDefault="00542D09" w:rsidP="007D6F83"/>
        </w:tc>
        <w:tc>
          <w:tcPr>
            <w:tcW w:w="2610" w:type="dxa"/>
          </w:tcPr>
          <w:p w:rsidR="00542D09" w:rsidRPr="007D6F83" w:rsidRDefault="00542D09" w:rsidP="007D6F83"/>
        </w:tc>
        <w:tc>
          <w:tcPr>
            <w:tcW w:w="3960" w:type="dxa"/>
          </w:tcPr>
          <w:p w:rsidR="00542D09" w:rsidRPr="007D6F83" w:rsidRDefault="00542D09" w:rsidP="007D6F83"/>
        </w:tc>
      </w:tr>
    </w:tbl>
    <w:p w:rsidR="00542D09" w:rsidRPr="007D6F83" w:rsidRDefault="00542D09" w:rsidP="007D6F83">
      <w:pPr>
        <w:pStyle w:val="Default"/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BB655C" w:rsidRDefault="00BB655C" w:rsidP="007D6F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B655C" w:rsidRDefault="00BB655C" w:rsidP="007D6F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Definitions and Criteria</w:t>
      </w:r>
    </w:p>
    <w:p w:rsidR="00844E21" w:rsidRPr="007D6F83" w:rsidRDefault="00844E21" w:rsidP="007D6F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6F83">
        <w:rPr>
          <w:rFonts w:asciiTheme="minorHAnsi" w:hAnsiTheme="minorHAnsi"/>
          <w:b/>
          <w:bCs/>
          <w:sz w:val="22"/>
          <w:szCs w:val="22"/>
        </w:rPr>
        <w:t>Career Service</w:t>
      </w:r>
    </w:p>
    <w:p w:rsidR="00844E21" w:rsidRPr="007D6F83" w:rsidRDefault="00844E21" w:rsidP="007D6F83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7D6F83">
        <w:rPr>
          <w:rFonts w:asciiTheme="minorHAnsi" w:hAnsiTheme="minorHAnsi"/>
          <w:b/>
          <w:bCs/>
          <w:sz w:val="22"/>
          <w:szCs w:val="22"/>
        </w:rPr>
        <w:t>Reporting Career Service</w:t>
      </w:r>
    </w:p>
    <w:p w:rsidR="00844E21" w:rsidRPr="007D6F83" w:rsidRDefault="00844E21" w:rsidP="007D6F83">
      <w:pPr>
        <w:pStyle w:val="Default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D6F83">
        <w:rPr>
          <w:rFonts w:asciiTheme="minorHAnsi" w:hAnsiTheme="minorHAnsi"/>
          <w:bCs/>
          <w:sz w:val="22"/>
          <w:szCs w:val="22"/>
        </w:rPr>
        <w:t>Participants Served (Career Services): Count of participants served during the period of the report wh</w:t>
      </w:r>
      <w:r w:rsidR="001362E0">
        <w:rPr>
          <w:rFonts w:asciiTheme="minorHAnsi" w:hAnsiTheme="minorHAnsi"/>
          <w:bCs/>
          <w:sz w:val="22"/>
          <w:szCs w:val="22"/>
        </w:rPr>
        <w:t>o received Career Services only</w:t>
      </w:r>
    </w:p>
    <w:p w:rsidR="00844E21" w:rsidRPr="007D6F83" w:rsidRDefault="00844E21" w:rsidP="007D6F83">
      <w:pPr>
        <w:pStyle w:val="Default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D6F83">
        <w:rPr>
          <w:rFonts w:asciiTheme="minorHAnsi" w:hAnsiTheme="minorHAnsi"/>
          <w:bCs/>
          <w:sz w:val="22"/>
          <w:szCs w:val="22"/>
        </w:rPr>
        <w:t>Participants Exited (Career Services): Count of participants who only received Career Services that exited from all servi</w:t>
      </w:r>
      <w:r w:rsidR="001362E0">
        <w:rPr>
          <w:rFonts w:asciiTheme="minorHAnsi" w:hAnsiTheme="minorHAnsi"/>
          <w:bCs/>
          <w:sz w:val="22"/>
          <w:szCs w:val="22"/>
        </w:rPr>
        <w:t>ces during the reporting period</w:t>
      </w:r>
    </w:p>
    <w:p w:rsidR="00844E21" w:rsidRPr="007D6F83" w:rsidRDefault="00844E21" w:rsidP="007D6F83">
      <w:pPr>
        <w:pStyle w:val="Default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D6F83">
        <w:rPr>
          <w:rFonts w:asciiTheme="minorHAnsi" w:hAnsiTheme="minorHAnsi"/>
          <w:bCs/>
          <w:sz w:val="22"/>
          <w:szCs w:val="22"/>
        </w:rPr>
        <w:t>Funds Expended (Career Services): Funds expended divided by count of participants served during the period of the report wh</w:t>
      </w:r>
      <w:r w:rsidR="001362E0">
        <w:rPr>
          <w:rFonts w:asciiTheme="minorHAnsi" w:hAnsiTheme="minorHAnsi"/>
          <w:bCs/>
          <w:sz w:val="22"/>
          <w:szCs w:val="22"/>
        </w:rPr>
        <w:t>o received Career Services only</w:t>
      </w:r>
    </w:p>
    <w:p w:rsidR="00844E21" w:rsidRPr="007D6F83" w:rsidRDefault="001362E0" w:rsidP="007D6F83">
      <w:pPr>
        <w:pStyle w:val="Default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Cost p</w:t>
      </w:r>
      <w:r w:rsidR="00844E21" w:rsidRPr="007D6F83">
        <w:rPr>
          <w:rFonts w:asciiTheme="minorHAnsi" w:hAnsiTheme="minorHAnsi"/>
          <w:bCs/>
          <w:sz w:val="22"/>
          <w:szCs w:val="22"/>
        </w:rPr>
        <w:t>er Participant Served (Career Services): Funds expended divided by count of participants swerved during the period of the report wh</w:t>
      </w:r>
      <w:r>
        <w:rPr>
          <w:rFonts w:asciiTheme="minorHAnsi" w:hAnsiTheme="minorHAnsi"/>
          <w:bCs/>
          <w:sz w:val="22"/>
          <w:szCs w:val="22"/>
        </w:rPr>
        <w:t>o received Career Services only</w:t>
      </w:r>
    </w:p>
    <w:p w:rsidR="00844E21" w:rsidRPr="007D6F83" w:rsidRDefault="00844E21" w:rsidP="007D6F83">
      <w:pPr>
        <w:pStyle w:val="Default"/>
        <w:ind w:left="1080"/>
        <w:rPr>
          <w:rFonts w:asciiTheme="minorHAnsi" w:hAnsiTheme="minorHAnsi"/>
          <w:bCs/>
          <w:sz w:val="22"/>
          <w:szCs w:val="22"/>
        </w:rPr>
      </w:pPr>
    </w:p>
    <w:p w:rsidR="00844E21" w:rsidRPr="007D6F83" w:rsidRDefault="00844E21" w:rsidP="007D6F8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D6F83">
        <w:rPr>
          <w:b/>
        </w:rPr>
        <w:t>Career Service may include:</w:t>
      </w:r>
    </w:p>
    <w:p w:rsidR="00844E21" w:rsidRPr="007D6F83" w:rsidRDefault="00844E21" w:rsidP="007D6F83">
      <w:pPr>
        <w:pStyle w:val="ListParagraph"/>
        <w:numPr>
          <w:ilvl w:val="0"/>
          <w:numId w:val="1"/>
        </w:numPr>
        <w:spacing w:after="0" w:line="240" w:lineRule="auto"/>
      </w:pPr>
      <w:r w:rsidRPr="007D6F83">
        <w:t>Outreach, intak</w:t>
      </w:r>
      <w:r w:rsidR="001362E0">
        <w:t>e</w:t>
      </w:r>
      <w:r w:rsidRPr="007D6F83">
        <w:t xml:space="preserve"> and orientation information</w:t>
      </w:r>
    </w:p>
    <w:p w:rsidR="00844E21" w:rsidRPr="007D6F83" w:rsidRDefault="00844E21" w:rsidP="007D6F83">
      <w:pPr>
        <w:pStyle w:val="ListParagraph"/>
        <w:numPr>
          <w:ilvl w:val="0"/>
          <w:numId w:val="1"/>
        </w:numPr>
        <w:spacing w:after="0" w:line="240" w:lineRule="auto"/>
      </w:pPr>
      <w:r w:rsidRPr="007D6F83">
        <w:t xml:space="preserve">Initial assessment of skill levels </w:t>
      </w:r>
      <w:r w:rsidR="001362E0">
        <w:t>including literacy, numeracy</w:t>
      </w:r>
      <w:r w:rsidRPr="007D6F83">
        <w:t xml:space="preserve"> and English language proficiency, as well as aptitudes, abilities and supportive service needs</w:t>
      </w:r>
    </w:p>
    <w:p w:rsidR="00844E21" w:rsidRPr="007D6F83" w:rsidRDefault="00844E21" w:rsidP="007D6F83">
      <w:pPr>
        <w:pStyle w:val="ListParagraph"/>
        <w:numPr>
          <w:ilvl w:val="0"/>
          <w:numId w:val="1"/>
        </w:numPr>
        <w:spacing w:after="0" w:line="240" w:lineRule="auto"/>
      </w:pPr>
      <w:r w:rsidRPr="007D6F83">
        <w:lastRenderedPageBreak/>
        <w:t>Referrals to and coordination of activities with other programs and services</w:t>
      </w:r>
    </w:p>
    <w:p w:rsidR="00844E21" w:rsidRPr="007D6F83" w:rsidRDefault="00844E21" w:rsidP="007D6F83">
      <w:pPr>
        <w:pStyle w:val="ListParagraph"/>
        <w:numPr>
          <w:ilvl w:val="0"/>
          <w:numId w:val="1"/>
        </w:numPr>
        <w:spacing w:after="0" w:line="240" w:lineRule="auto"/>
      </w:pPr>
      <w:r w:rsidRPr="007D6F83">
        <w:t>Provision of performance information and program cost information on eligible p</w:t>
      </w:r>
      <w:r w:rsidR="001362E0">
        <w:t>roviders of education, training</w:t>
      </w:r>
      <w:r w:rsidRPr="007D6F83">
        <w:t xml:space="preserve"> and workforce services by program and type of provider</w:t>
      </w:r>
    </w:p>
    <w:p w:rsidR="00844E21" w:rsidRPr="007D6F83" w:rsidRDefault="00844E21" w:rsidP="007D6F83">
      <w:pPr>
        <w:pStyle w:val="ListParagraph"/>
        <w:numPr>
          <w:ilvl w:val="0"/>
          <w:numId w:val="1"/>
        </w:numPr>
        <w:spacing w:after="0" w:line="240" w:lineRule="auto"/>
      </w:pPr>
      <w:r w:rsidRPr="007D6F83">
        <w:t>Provision of information on availability of supportive services or assistance and appropriate referrals (including child care; child support; medical or child health assistance available through the State’s Medicaid program and CHIP; SNAP benefi</w:t>
      </w:r>
      <w:r w:rsidR="001362E0">
        <w:t>ts; EITC; assistance under TANF</w:t>
      </w:r>
      <w:r w:rsidRPr="007D6F83">
        <w:t xml:space="preserve"> and other supportive services and transportation)</w:t>
      </w:r>
    </w:p>
    <w:p w:rsidR="001362E0" w:rsidRDefault="001362E0" w:rsidP="007D6F83">
      <w:pPr>
        <w:spacing w:after="0" w:line="240" w:lineRule="auto"/>
        <w:rPr>
          <w:b/>
        </w:rPr>
      </w:pPr>
    </w:p>
    <w:p w:rsidR="00844E21" w:rsidRPr="007D6F83" w:rsidRDefault="00844E21" w:rsidP="007D6F83">
      <w:pPr>
        <w:spacing w:after="0" w:line="240" w:lineRule="auto"/>
        <w:rPr>
          <w:b/>
        </w:rPr>
      </w:pPr>
      <w:r w:rsidRPr="007D6F83">
        <w:rPr>
          <w:b/>
        </w:rPr>
        <w:t>Training Service</w:t>
      </w:r>
    </w:p>
    <w:p w:rsidR="00844E21" w:rsidRPr="007D6F83" w:rsidRDefault="00844E21" w:rsidP="007D6F8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D6F83">
        <w:rPr>
          <w:b/>
        </w:rPr>
        <w:t xml:space="preserve">Reporting Training Service </w:t>
      </w:r>
    </w:p>
    <w:p w:rsidR="00844E21" w:rsidRPr="007D6F83" w:rsidRDefault="00844E21" w:rsidP="007D6F83">
      <w:pPr>
        <w:pStyle w:val="Default"/>
        <w:numPr>
          <w:ilvl w:val="0"/>
          <w:numId w:val="5"/>
        </w:numPr>
        <w:ind w:left="1080"/>
        <w:rPr>
          <w:rFonts w:asciiTheme="minorHAnsi" w:hAnsiTheme="minorHAnsi"/>
          <w:bCs/>
          <w:sz w:val="22"/>
          <w:szCs w:val="22"/>
        </w:rPr>
      </w:pPr>
      <w:r w:rsidRPr="007D6F83">
        <w:rPr>
          <w:rFonts w:asciiTheme="minorHAnsi" w:hAnsiTheme="minorHAnsi"/>
          <w:bCs/>
          <w:sz w:val="22"/>
          <w:szCs w:val="22"/>
        </w:rPr>
        <w:t xml:space="preserve">Participants Served (Training Services): Count of participants served during the period of the report who </w:t>
      </w:r>
      <w:r w:rsidR="001362E0">
        <w:rPr>
          <w:rFonts w:asciiTheme="minorHAnsi" w:hAnsiTheme="minorHAnsi"/>
          <w:bCs/>
          <w:sz w:val="22"/>
          <w:szCs w:val="22"/>
        </w:rPr>
        <w:t>received Training Services only</w:t>
      </w:r>
    </w:p>
    <w:p w:rsidR="00844E21" w:rsidRPr="007D6F83" w:rsidRDefault="00844E21" w:rsidP="007D6F83">
      <w:pPr>
        <w:pStyle w:val="Default"/>
        <w:numPr>
          <w:ilvl w:val="0"/>
          <w:numId w:val="5"/>
        </w:numPr>
        <w:ind w:left="1080"/>
        <w:rPr>
          <w:rFonts w:asciiTheme="minorHAnsi" w:hAnsiTheme="minorHAnsi"/>
          <w:bCs/>
          <w:sz w:val="22"/>
          <w:szCs w:val="22"/>
        </w:rPr>
      </w:pPr>
      <w:r w:rsidRPr="007D6F83">
        <w:rPr>
          <w:rFonts w:asciiTheme="minorHAnsi" w:hAnsiTheme="minorHAnsi"/>
          <w:bCs/>
          <w:sz w:val="22"/>
          <w:szCs w:val="22"/>
        </w:rPr>
        <w:t>Participants Exited (Training Services): Count of participants who only received Training Services that exited from all services during t</w:t>
      </w:r>
      <w:r w:rsidR="001362E0">
        <w:rPr>
          <w:rFonts w:asciiTheme="minorHAnsi" w:hAnsiTheme="minorHAnsi"/>
          <w:bCs/>
          <w:sz w:val="22"/>
          <w:szCs w:val="22"/>
        </w:rPr>
        <w:t>he reporting period</w:t>
      </w:r>
    </w:p>
    <w:p w:rsidR="00844E21" w:rsidRPr="007D6F83" w:rsidRDefault="00844E21" w:rsidP="007D6F83">
      <w:pPr>
        <w:pStyle w:val="Default"/>
        <w:numPr>
          <w:ilvl w:val="0"/>
          <w:numId w:val="5"/>
        </w:numPr>
        <w:ind w:left="1080"/>
        <w:rPr>
          <w:rFonts w:asciiTheme="minorHAnsi" w:hAnsiTheme="minorHAnsi"/>
          <w:bCs/>
          <w:sz w:val="22"/>
          <w:szCs w:val="22"/>
        </w:rPr>
      </w:pPr>
      <w:r w:rsidRPr="007D6F83">
        <w:rPr>
          <w:rFonts w:asciiTheme="minorHAnsi" w:hAnsiTheme="minorHAnsi"/>
          <w:bCs/>
          <w:sz w:val="22"/>
          <w:szCs w:val="22"/>
        </w:rPr>
        <w:t xml:space="preserve">Funds Expended (Training Services): Funds expended divided by count of participants served during the period of the report who </w:t>
      </w:r>
      <w:r w:rsidR="001362E0">
        <w:rPr>
          <w:rFonts w:asciiTheme="minorHAnsi" w:hAnsiTheme="minorHAnsi"/>
          <w:bCs/>
          <w:sz w:val="22"/>
          <w:szCs w:val="22"/>
        </w:rPr>
        <w:t>received Training Services only</w:t>
      </w:r>
    </w:p>
    <w:p w:rsidR="00844E21" w:rsidRPr="007D6F83" w:rsidRDefault="001362E0" w:rsidP="007D6F83">
      <w:pPr>
        <w:pStyle w:val="Default"/>
        <w:numPr>
          <w:ilvl w:val="0"/>
          <w:numId w:val="5"/>
        </w:numPr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Cost p</w:t>
      </w:r>
      <w:r w:rsidR="00844E21" w:rsidRPr="007D6F83">
        <w:rPr>
          <w:rFonts w:asciiTheme="minorHAnsi" w:hAnsiTheme="minorHAnsi"/>
          <w:bCs/>
          <w:sz w:val="22"/>
          <w:szCs w:val="22"/>
        </w:rPr>
        <w:t xml:space="preserve">er Participant Served (Training Services): Funds expended divided by count of participants swerved during the period of the report who </w:t>
      </w:r>
      <w:r>
        <w:rPr>
          <w:rFonts w:asciiTheme="minorHAnsi" w:hAnsiTheme="minorHAnsi"/>
          <w:bCs/>
          <w:sz w:val="22"/>
          <w:szCs w:val="22"/>
        </w:rPr>
        <w:t>received Training Services only</w:t>
      </w:r>
    </w:p>
    <w:p w:rsidR="00844E21" w:rsidRPr="007D6F83" w:rsidRDefault="00844E21" w:rsidP="007D6F83">
      <w:pPr>
        <w:pStyle w:val="Default"/>
        <w:ind w:left="1080"/>
        <w:rPr>
          <w:rFonts w:asciiTheme="minorHAnsi" w:hAnsiTheme="minorHAnsi"/>
          <w:bCs/>
          <w:sz w:val="22"/>
          <w:szCs w:val="22"/>
        </w:rPr>
      </w:pPr>
    </w:p>
    <w:p w:rsidR="00844E21" w:rsidRPr="007D6F83" w:rsidRDefault="00844E21" w:rsidP="007D6F8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D6F83">
        <w:rPr>
          <w:b/>
        </w:rPr>
        <w:t>Training Service may include:</w:t>
      </w:r>
    </w:p>
    <w:p w:rsidR="00844E21" w:rsidRPr="007D6F83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>Occupational skills training, including trainin</w:t>
      </w:r>
      <w:r w:rsidR="001362E0">
        <w:t>g for nontraditional employment</w:t>
      </w:r>
      <w:r w:rsidRPr="007D6F83">
        <w:t xml:space="preserve"> </w:t>
      </w:r>
    </w:p>
    <w:p w:rsidR="00844E21" w:rsidRPr="007D6F83" w:rsidRDefault="001362E0" w:rsidP="007D6F83">
      <w:pPr>
        <w:pStyle w:val="ListParagraph"/>
        <w:numPr>
          <w:ilvl w:val="0"/>
          <w:numId w:val="4"/>
        </w:numPr>
        <w:spacing w:after="0" w:line="240" w:lineRule="auto"/>
      </w:pPr>
      <w:r>
        <w:t>On-the-job training</w:t>
      </w:r>
      <w:r w:rsidR="00844E21" w:rsidRPr="007D6F83">
        <w:t xml:space="preserve"> </w:t>
      </w:r>
    </w:p>
    <w:p w:rsidR="00844E21" w:rsidRPr="007D6F83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>Incumbent worker training</w:t>
      </w:r>
    </w:p>
    <w:p w:rsidR="00844E21" w:rsidRPr="007D6F83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 xml:space="preserve">Programs that combine workplace training with related instruction, which may include </w:t>
      </w:r>
      <w:r w:rsidR="001362E0">
        <w:t>cooperative education programs</w:t>
      </w:r>
    </w:p>
    <w:p w:rsidR="00844E21" w:rsidRPr="007D6F83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>Training programs</w:t>
      </w:r>
      <w:r w:rsidR="001362E0">
        <w:t xml:space="preserve"> operated by the private sector</w:t>
      </w:r>
      <w:r w:rsidRPr="007D6F83">
        <w:t xml:space="preserve"> </w:t>
      </w:r>
    </w:p>
    <w:p w:rsidR="00844E21" w:rsidRPr="007D6F83" w:rsidRDefault="001362E0" w:rsidP="007D6F83">
      <w:pPr>
        <w:pStyle w:val="ListParagraph"/>
        <w:numPr>
          <w:ilvl w:val="0"/>
          <w:numId w:val="4"/>
        </w:numPr>
        <w:spacing w:after="0" w:line="240" w:lineRule="auto"/>
      </w:pPr>
      <w:r>
        <w:t>Skill upgrading and retraining</w:t>
      </w:r>
    </w:p>
    <w:p w:rsidR="00844E21" w:rsidRPr="007D6F83" w:rsidRDefault="001362E0" w:rsidP="007D6F83">
      <w:pPr>
        <w:pStyle w:val="ListParagraph"/>
        <w:numPr>
          <w:ilvl w:val="0"/>
          <w:numId w:val="4"/>
        </w:numPr>
        <w:spacing w:after="0" w:line="240" w:lineRule="auto"/>
      </w:pPr>
      <w:r>
        <w:t>Entrepreneurial training</w:t>
      </w:r>
    </w:p>
    <w:p w:rsidR="00844E21" w:rsidRPr="007D6F83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>Job readiness training provided in combinati</w:t>
      </w:r>
      <w:r w:rsidR="001362E0">
        <w:t xml:space="preserve">on with the training services </w:t>
      </w:r>
    </w:p>
    <w:p w:rsidR="00844E21" w:rsidRPr="007D6F83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 xml:space="preserve">Adult education and literacy activities, including activities of English Language acquisition and integrated education and training programs, provided concurrently or in </w:t>
      </w:r>
      <w:r w:rsidR="001362E0">
        <w:t xml:space="preserve">combination with other training services </w:t>
      </w:r>
    </w:p>
    <w:p w:rsidR="00844E21" w:rsidRDefault="00844E21" w:rsidP="007D6F83">
      <w:pPr>
        <w:pStyle w:val="ListParagraph"/>
        <w:numPr>
          <w:ilvl w:val="0"/>
          <w:numId w:val="4"/>
        </w:numPr>
        <w:spacing w:after="0" w:line="240" w:lineRule="auto"/>
      </w:pPr>
      <w:r w:rsidRPr="007D6F83">
        <w:t>Customized training conducted with a commitment by an employer or group of employers to employ an individual upon successful comple</w:t>
      </w:r>
      <w:r w:rsidR="001362E0">
        <w:t>tion of the training</w:t>
      </w:r>
    </w:p>
    <w:p w:rsidR="009D3E43" w:rsidRDefault="009D3E43" w:rsidP="009D3E43">
      <w:pPr>
        <w:spacing w:after="0" w:line="240" w:lineRule="auto"/>
        <w:ind w:left="720"/>
        <w:rPr>
          <w:bCs/>
        </w:rPr>
      </w:pPr>
    </w:p>
    <w:p w:rsidR="009D3E43" w:rsidRDefault="009D3E43" w:rsidP="009D3E43">
      <w:pPr>
        <w:spacing w:after="0" w:line="240" w:lineRule="auto"/>
        <w:ind w:left="720"/>
      </w:pPr>
      <w:r w:rsidRPr="009D3E43">
        <w:rPr>
          <w:bCs/>
        </w:rPr>
        <w:t xml:space="preserve">Under the Workforce Innovation and Opportunity Act (WIOA), adult education programs must collect data on program participants. </w:t>
      </w:r>
      <w:r w:rsidRPr="00AC57EE">
        <w:t xml:space="preserve">WIOA section 116(d)(2) specifies the data elements and outcomes to be included in the Statewide Annual Performance report for WIOA core programs. One of those elements is: “the average cost per participant of those participants who received career and training services, respectively, during the most recent </w:t>
      </w:r>
      <w:r w:rsidRPr="00AC57EE">
        <w:lastRenderedPageBreak/>
        <w:t>program year and the three preceding program years” (sec. 116(d)(2)(F) of WIOA). WIOA provides specific d</w:t>
      </w:r>
      <w:r>
        <w:t>efinitions for career services, sec. 134(c)(2), training services, sec. 134(c)(3) and administrative costs, sec. 3(1)</w:t>
      </w:r>
      <w:r w:rsidRPr="00AC57EE">
        <w:t>.</w:t>
      </w:r>
    </w:p>
    <w:sectPr w:rsidR="009D3E43" w:rsidSect="00BB6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DB" w:rsidRDefault="00301EDB" w:rsidP="007D6F83">
      <w:pPr>
        <w:spacing w:after="0" w:line="240" w:lineRule="auto"/>
      </w:pPr>
      <w:r>
        <w:separator/>
      </w:r>
    </w:p>
  </w:endnote>
  <w:endnote w:type="continuationSeparator" w:id="0">
    <w:p w:rsidR="00301EDB" w:rsidRDefault="00301EDB" w:rsidP="007D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3" w:rsidRDefault="0040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3" w:rsidRDefault="00407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3" w:rsidRDefault="0040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DB" w:rsidRDefault="00301EDB" w:rsidP="007D6F83">
      <w:pPr>
        <w:spacing w:after="0" w:line="240" w:lineRule="auto"/>
      </w:pPr>
      <w:r>
        <w:separator/>
      </w:r>
    </w:p>
  </w:footnote>
  <w:footnote w:type="continuationSeparator" w:id="0">
    <w:p w:rsidR="00301EDB" w:rsidRDefault="00301EDB" w:rsidP="007D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3" w:rsidRDefault="00407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83" w:rsidRPr="007D6F83" w:rsidRDefault="008E0E51" w:rsidP="007D6F83">
    <w:pPr>
      <w:spacing w:after="0" w:line="240" w:lineRule="auto"/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11957425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6F83" w:rsidRPr="007D6F83">
      <w:rPr>
        <w:b/>
        <w:sz w:val="24"/>
        <w:szCs w:val="24"/>
      </w:rPr>
      <w:t>Career Service and Training Service Reporting Form</w:t>
    </w:r>
  </w:p>
  <w:p w:rsidR="007D6F83" w:rsidRPr="007D6F83" w:rsidRDefault="007D6F83" w:rsidP="007D6F83">
    <w:pPr>
      <w:spacing w:after="0" w:line="240" w:lineRule="auto"/>
      <w:jc w:val="center"/>
      <w:rPr>
        <w:b/>
        <w:sz w:val="24"/>
        <w:szCs w:val="24"/>
      </w:rPr>
    </w:pPr>
  </w:p>
  <w:p w:rsidR="007D6F83" w:rsidRDefault="007D6F83">
    <w:pPr>
      <w:pStyle w:val="Header"/>
    </w:pPr>
  </w:p>
  <w:p w:rsidR="007D6F83" w:rsidRDefault="007D6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73" w:rsidRDefault="00407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22D"/>
    <w:multiLevelType w:val="hybridMultilevel"/>
    <w:tmpl w:val="CF769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C7CD3"/>
    <w:multiLevelType w:val="hybridMultilevel"/>
    <w:tmpl w:val="0B2CD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312B6"/>
    <w:multiLevelType w:val="hybridMultilevel"/>
    <w:tmpl w:val="19BC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86E18"/>
    <w:multiLevelType w:val="hybridMultilevel"/>
    <w:tmpl w:val="9DCE9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51857"/>
    <w:multiLevelType w:val="hybridMultilevel"/>
    <w:tmpl w:val="E7B48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09"/>
    <w:rsid w:val="001362E0"/>
    <w:rsid w:val="001822F5"/>
    <w:rsid w:val="00301EDB"/>
    <w:rsid w:val="00407173"/>
    <w:rsid w:val="00542D09"/>
    <w:rsid w:val="0064543B"/>
    <w:rsid w:val="006F480F"/>
    <w:rsid w:val="007D6F83"/>
    <w:rsid w:val="008346B9"/>
    <w:rsid w:val="00844E21"/>
    <w:rsid w:val="008E0E51"/>
    <w:rsid w:val="009755CC"/>
    <w:rsid w:val="009D3E43"/>
    <w:rsid w:val="009E7124"/>
    <w:rsid w:val="00AB3B9F"/>
    <w:rsid w:val="00AD38FB"/>
    <w:rsid w:val="00BB655C"/>
    <w:rsid w:val="00CC03C3"/>
    <w:rsid w:val="00CF05F0"/>
    <w:rsid w:val="00E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F87C22-EA35-419E-B68F-87B4F6C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E2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D6F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6F83"/>
    <w:rPr>
      <w:rFonts w:ascii="Times New Roman" w:eastAsia="Times New Roman" w:hAnsi="Times New Roman" w:cs="Times New Roman"/>
      <w:sz w:val="24"/>
      <w:szCs w:val="20"/>
    </w:rPr>
  </w:style>
  <w:style w:type="paragraph" w:customStyle="1" w:styleId="1lynda">
    <w:name w:val="1lynda"/>
    <w:basedOn w:val="Normal"/>
    <w:rsid w:val="007D6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83"/>
  </w:style>
  <w:style w:type="paragraph" w:styleId="Footer">
    <w:name w:val="footer"/>
    <w:basedOn w:val="Normal"/>
    <w:link w:val="FooterChar"/>
    <w:uiPriority w:val="99"/>
    <w:unhideWhenUsed/>
    <w:rsid w:val="007D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83"/>
  </w:style>
  <w:style w:type="paragraph" w:styleId="BalloonText">
    <w:name w:val="Balloon Text"/>
    <w:basedOn w:val="Normal"/>
    <w:link w:val="BalloonTextChar"/>
    <w:uiPriority w:val="99"/>
    <w:semiHidden/>
    <w:unhideWhenUsed/>
    <w:rsid w:val="00CF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Carol</dc:creator>
  <cp:keywords/>
  <dc:description/>
  <cp:lastModifiedBy>Ashley Olevitch</cp:lastModifiedBy>
  <cp:revision>2</cp:revision>
  <cp:lastPrinted>2019-02-18T16:12:00Z</cp:lastPrinted>
  <dcterms:created xsi:type="dcterms:W3CDTF">2019-02-20T17:47:00Z</dcterms:created>
  <dcterms:modified xsi:type="dcterms:W3CDTF">2019-02-20T17:47:00Z</dcterms:modified>
</cp:coreProperties>
</file>